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697312" w14:textId="77777777" w:rsidR="00557660" w:rsidRDefault="00557660"/>
    <w:p w14:paraId="5D707026" w14:textId="77777777" w:rsidR="00557660" w:rsidRDefault="00557660"/>
    <w:p w14:paraId="3D8B5053" w14:textId="77777777" w:rsidR="00557660" w:rsidRDefault="00BB446B">
      <w:r>
        <w:rPr>
          <w:b/>
          <w:sz w:val="24"/>
        </w:rPr>
        <w:t xml:space="preserve">      </w:t>
      </w:r>
      <w:r>
        <w:rPr>
          <w:b/>
          <w:sz w:val="24"/>
          <w:u w:val="single"/>
        </w:rPr>
        <w:t xml:space="preserve"> HOMEOWNER GUIDE FOR UTILIZATION AND MAINTENANCE OF</w:t>
      </w:r>
      <w:r>
        <w:rPr>
          <w:b/>
          <w:sz w:val="24"/>
        </w:rPr>
        <w:t xml:space="preserve"> </w:t>
      </w:r>
    </w:p>
    <w:p w14:paraId="249556EC" w14:textId="77777777" w:rsidR="00557660" w:rsidRDefault="00BB446B">
      <w:pPr>
        <w:rPr>
          <w:b/>
          <w:sz w:val="24"/>
          <w:u w:val="single"/>
        </w:rPr>
      </w:pPr>
      <w:r>
        <w:rPr>
          <w:b/>
          <w:sz w:val="24"/>
        </w:rPr>
        <w:t xml:space="preserve">                      </w:t>
      </w:r>
      <w:r>
        <w:rPr>
          <w:b/>
          <w:sz w:val="24"/>
          <w:u w:val="single"/>
        </w:rPr>
        <w:t xml:space="preserve"> ON-SITE WASTEWATER DISPOSAL SYSTEMS</w:t>
      </w:r>
    </w:p>
    <w:p w14:paraId="10345C40" w14:textId="77777777" w:rsidR="00557660" w:rsidRDefault="00557660">
      <w:pPr>
        <w:rPr>
          <w:b/>
          <w:sz w:val="24"/>
          <w:u w:val="single"/>
        </w:rPr>
      </w:pPr>
    </w:p>
    <w:p w14:paraId="43C3C5C9" w14:textId="77777777" w:rsidR="00557660" w:rsidRDefault="00557660">
      <w:pPr>
        <w:rPr>
          <w:b/>
          <w:sz w:val="24"/>
          <w:u w:val="single"/>
        </w:rPr>
      </w:pPr>
    </w:p>
    <w:p w14:paraId="4887953F" w14:textId="77777777" w:rsidR="00557660" w:rsidRPr="00851F7E" w:rsidRDefault="00BB446B">
      <w:pPr>
        <w:rPr>
          <w:b/>
          <w:sz w:val="24"/>
        </w:rPr>
      </w:pPr>
      <w:r w:rsidRPr="00851F7E">
        <w:rPr>
          <w:b/>
          <w:sz w:val="24"/>
        </w:rPr>
        <w:t>What is an On-</w:t>
      </w:r>
      <w:r w:rsidR="0045773D" w:rsidRPr="00851F7E">
        <w:rPr>
          <w:b/>
          <w:sz w:val="24"/>
        </w:rPr>
        <w:t>site Wastewater Disposal System</w:t>
      </w:r>
      <w:r w:rsidRPr="00851F7E">
        <w:rPr>
          <w:b/>
          <w:sz w:val="24"/>
        </w:rPr>
        <w:t>?</w:t>
      </w:r>
    </w:p>
    <w:p w14:paraId="14757AF0" w14:textId="77777777" w:rsidR="00557660" w:rsidRPr="00851F7E" w:rsidRDefault="00557660">
      <w:pPr>
        <w:rPr>
          <w:b/>
          <w:sz w:val="24"/>
        </w:rPr>
      </w:pPr>
    </w:p>
    <w:p w14:paraId="79FA15FC" w14:textId="45982900" w:rsidR="00557660" w:rsidRPr="00851F7E" w:rsidRDefault="00BB446B" w:rsidP="008D1765">
      <w:pPr>
        <w:jc w:val="both"/>
        <w:rPr>
          <w:sz w:val="24"/>
        </w:rPr>
      </w:pPr>
      <w:r w:rsidRPr="00851F7E">
        <w:rPr>
          <w:sz w:val="24"/>
        </w:rPr>
        <w:t xml:space="preserve">There are </w:t>
      </w:r>
      <w:proofErr w:type="gramStart"/>
      <w:r w:rsidRPr="00851F7E">
        <w:rPr>
          <w:sz w:val="24"/>
        </w:rPr>
        <w:t>a number of</w:t>
      </w:r>
      <w:proofErr w:type="gramEnd"/>
      <w:r w:rsidRPr="00851F7E">
        <w:rPr>
          <w:sz w:val="24"/>
        </w:rPr>
        <w:t xml:space="preserve"> different types of on-site wastewater disposal systems each designed for your specific site</w:t>
      </w:r>
      <w:r w:rsidR="008D1765" w:rsidRPr="00851F7E">
        <w:rPr>
          <w:sz w:val="24"/>
        </w:rPr>
        <w:t xml:space="preserve"> conditions</w:t>
      </w:r>
      <w:r w:rsidRPr="00851F7E">
        <w:rPr>
          <w:sz w:val="24"/>
        </w:rPr>
        <w:t>. However, there are several system components that are common to most systems. These include the following:</w:t>
      </w:r>
    </w:p>
    <w:p w14:paraId="31AB6669" w14:textId="77777777" w:rsidR="00107DE5" w:rsidRPr="00851F7E" w:rsidRDefault="00107DE5" w:rsidP="008D1765">
      <w:pPr>
        <w:jc w:val="both"/>
        <w:rPr>
          <w:sz w:val="24"/>
        </w:rPr>
      </w:pPr>
    </w:p>
    <w:p w14:paraId="0A2A6BB9" w14:textId="10D9CDE7" w:rsidR="00557660" w:rsidRPr="00851F7E" w:rsidRDefault="00BB446B" w:rsidP="008D1765">
      <w:pPr>
        <w:numPr>
          <w:ilvl w:val="0"/>
          <w:numId w:val="1"/>
        </w:numPr>
        <w:jc w:val="both"/>
        <w:rPr>
          <w:b/>
          <w:bCs/>
          <w:sz w:val="24"/>
        </w:rPr>
      </w:pPr>
      <w:r w:rsidRPr="00851F7E">
        <w:rPr>
          <w:b/>
          <w:bCs/>
          <w:sz w:val="24"/>
        </w:rPr>
        <w:t>A septic tank</w:t>
      </w:r>
      <w:r w:rsidRPr="00851F7E">
        <w:rPr>
          <w:sz w:val="24"/>
        </w:rPr>
        <w:t xml:space="preserve"> - a concrete tank that is designed to receive wastewater from the house and to provide a degree of pretreatment for the waste, chiefly through removal of some of the solids in the waste. Note that these solids accumulate over time and necessitate periodic pumping of the septic tank. Currently septic tanks are equipped with two access risers (normally constructed of concrete) which are designed to be at least 6 inches above the ground surface to prevent surface and shallow groundwater from entering the septic tank and to provide access for maintenance. </w:t>
      </w:r>
      <w:r w:rsidRPr="00851F7E">
        <w:rPr>
          <w:b/>
          <w:bCs/>
          <w:sz w:val="24"/>
        </w:rPr>
        <w:t xml:space="preserve">Care must be taken not to damage or cover these risers so that water intervention can be </w:t>
      </w:r>
      <w:r w:rsidR="00851F7E" w:rsidRPr="00851F7E">
        <w:rPr>
          <w:b/>
          <w:bCs/>
          <w:sz w:val="24"/>
        </w:rPr>
        <w:t>prevented,</w:t>
      </w:r>
      <w:r w:rsidRPr="00851F7E">
        <w:rPr>
          <w:b/>
          <w:bCs/>
          <w:sz w:val="24"/>
        </w:rPr>
        <w:t xml:space="preserve"> and the tank can be accessed for maintenance.</w:t>
      </w:r>
    </w:p>
    <w:p w14:paraId="5693CC38" w14:textId="77777777" w:rsidR="00107DE5" w:rsidRPr="00851F7E" w:rsidRDefault="00107DE5" w:rsidP="00107DE5">
      <w:pPr>
        <w:ind w:left="360"/>
        <w:jc w:val="both"/>
        <w:rPr>
          <w:sz w:val="24"/>
        </w:rPr>
      </w:pPr>
    </w:p>
    <w:p w14:paraId="18733F66" w14:textId="66A048BC" w:rsidR="00557660" w:rsidRPr="00851F7E" w:rsidRDefault="00BB446B" w:rsidP="008D1765">
      <w:pPr>
        <w:numPr>
          <w:ilvl w:val="0"/>
          <w:numId w:val="1"/>
        </w:numPr>
        <w:jc w:val="both"/>
      </w:pPr>
      <w:r w:rsidRPr="00851F7E">
        <w:rPr>
          <w:b/>
          <w:bCs/>
          <w:sz w:val="24"/>
        </w:rPr>
        <w:t>In some installations, a pump tank</w:t>
      </w:r>
      <w:r w:rsidRPr="00851F7E">
        <w:rPr>
          <w:b/>
          <w:sz w:val="24"/>
        </w:rPr>
        <w:t xml:space="preserve"> - </w:t>
      </w:r>
      <w:r w:rsidRPr="00851F7E">
        <w:rPr>
          <w:sz w:val="24"/>
        </w:rPr>
        <w:t xml:space="preserve">a concrete tank, very similar to the septic tank, which contains a pump along with the associated controls/componentry. The pump tank and pump is designed to receive effluent from the septic tank, and pump the wastewater to a disposal field located at a higher elevation and/or to a pressurized distribution network in the disposal field. </w:t>
      </w:r>
      <w:r w:rsidRPr="00851F7E">
        <w:rPr>
          <w:b/>
          <w:bCs/>
          <w:sz w:val="24"/>
        </w:rPr>
        <w:t>The pump tank also has an access riser which must be protected in a similar manner to that indicated for the septic tank.</w:t>
      </w:r>
      <w:r w:rsidRPr="00851F7E">
        <w:rPr>
          <w:sz w:val="24"/>
        </w:rPr>
        <w:t xml:space="preserve"> Servicing of the pump tank components often necessitates the assistance of a professional such a septic tank installer or Certified Subsurface System Operator. The later is required for operation and maintenance of certain types of systems.</w:t>
      </w:r>
    </w:p>
    <w:p w14:paraId="4F18936E" w14:textId="77777777" w:rsidR="00107DE5" w:rsidRPr="00851F7E" w:rsidRDefault="00107DE5" w:rsidP="00107DE5">
      <w:pPr>
        <w:pStyle w:val="ListParagraph"/>
      </w:pPr>
    </w:p>
    <w:p w14:paraId="64954F85" w14:textId="77777777" w:rsidR="00107DE5" w:rsidRPr="00851F7E" w:rsidRDefault="00107DE5" w:rsidP="00107DE5">
      <w:pPr>
        <w:ind w:left="360"/>
        <w:jc w:val="both"/>
      </w:pPr>
    </w:p>
    <w:p w14:paraId="1853DF75" w14:textId="77777777" w:rsidR="00557660" w:rsidRPr="00851F7E" w:rsidRDefault="00BB446B" w:rsidP="008D1765">
      <w:pPr>
        <w:numPr>
          <w:ilvl w:val="0"/>
          <w:numId w:val="1"/>
        </w:numPr>
        <w:jc w:val="both"/>
      </w:pPr>
      <w:r w:rsidRPr="00851F7E">
        <w:rPr>
          <w:b/>
          <w:bCs/>
          <w:sz w:val="24"/>
        </w:rPr>
        <w:t>A disposal field</w:t>
      </w:r>
      <w:r w:rsidRPr="00851F7E">
        <w:rPr>
          <w:sz w:val="24"/>
        </w:rPr>
        <w:t xml:space="preserve"> - a series of subsurface trenches and lines that are designed to distribute the wastewater into the soil and provide for the ultimate treatment and disposal of the wastewater. There are numerous variations on the design of the disposal field, related chiefly to the type of system chosen, site constraints, etc.</w:t>
      </w:r>
      <w:r w:rsidRPr="00851F7E">
        <w:rPr>
          <w:b/>
          <w:sz w:val="24"/>
        </w:rPr>
        <w:t xml:space="preserve"> </w:t>
      </w:r>
      <w:r w:rsidRPr="00851F7E">
        <w:rPr>
          <w:sz w:val="24"/>
        </w:rPr>
        <w:t>Dependent on the type of disposal system, you may have to maintain a contract with a Certified Subsurface System Operator for operation and maintenance of your wastewater disposal system.</w:t>
      </w:r>
    </w:p>
    <w:p w14:paraId="64B05635" w14:textId="77777777" w:rsidR="00557660" w:rsidRPr="00851F7E" w:rsidRDefault="00557660" w:rsidP="008D1765">
      <w:pPr>
        <w:jc w:val="both"/>
        <w:rPr>
          <w:b/>
          <w:sz w:val="24"/>
        </w:rPr>
      </w:pPr>
    </w:p>
    <w:p w14:paraId="297165C8" w14:textId="77777777" w:rsidR="00107DE5" w:rsidRPr="00851F7E" w:rsidRDefault="00107DE5" w:rsidP="008D1765">
      <w:pPr>
        <w:jc w:val="both"/>
        <w:rPr>
          <w:b/>
          <w:sz w:val="24"/>
        </w:rPr>
      </w:pPr>
    </w:p>
    <w:p w14:paraId="6E9F1165" w14:textId="77777777" w:rsidR="00107DE5" w:rsidRPr="00851F7E" w:rsidRDefault="00107DE5" w:rsidP="008D1765">
      <w:pPr>
        <w:jc w:val="both"/>
        <w:rPr>
          <w:b/>
          <w:sz w:val="24"/>
        </w:rPr>
      </w:pPr>
    </w:p>
    <w:p w14:paraId="1B40D1CD" w14:textId="77777777" w:rsidR="00107DE5" w:rsidRPr="00851F7E" w:rsidRDefault="00107DE5" w:rsidP="008D1765">
      <w:pPr>
        <w:jc w:val="both"/>
        <w:rPr>
          <w:b/>
          <w:sz w:val="24"/>
        </w:rPr>
      </w:pPr>
    </w:p>
    <w:p w14:paraId="1F402374" w14:textId="77777777" w:rsidR="00107DE5" w:rsidRPr="00851F7E" w:rsidRDefault="00107DE5" w:rsidP="008D1765">
      <w:pPr>
        <w:jc w:val="both"/>
        <w:rPr>
          <w:b/>
          <w:sz w:val="24"/>
        </w:rPr>
      </w:pPr>
    </w:p>
    <w:p w14:paraId="70704C62" w14:textId="77777777" w:rsidR="00107DE5" w:rsidRPr="00851F7E" w:rsidRDefault="00107DE5" w:rsidP="008D1765">
      <w:pPr>
        <w:jc w:val="both"/>
        <w:rPr>
          <w:b/>
          <w:sz w:val="24"/>
        </w:rPr>
      </w:pPr>
    </w:p>
    <w:p w14:paraId="6FF2A3D4" w14:textId="77777777" w:rsidR="00107DE5" w:rsidRPr="00851F7E" w:rsidRDefault="00107DE5" w:rsidP="008D1765">
      <w:pPr>
        <w:jc w:val="both"/>
        <w:rPr>
          <w:b/>
          <w:sz w:val="24"/>
        </w:rPr>
      </w:pPr>
    </w:p>
    <w:p w14:paraId="5BE80CC3" w14:textId="1F2F2D89" w:rsidR="00557660" w:rsidRPr="00851F7E" w:rsidRDefault="00BB446B" w:rsidP="008D1765">
      <w:pPr>
        <w:jc w:val="both"/>
        <w:rPr>
          <w:b/>
          <w:sz w:val="24"/>
        </w:rPr>
      </w:pPr>
      <w:r w:rsidRPr="00851F7E">
        <w:rPr>
          <w:b/>
          <w:sz w:val="24"/>
        </w:rPr>
        <w:lastRenderedPageBreak/>
        <w:t>Utilization of Your Wastewater Disposal System</w:t>
      </w:r>
    </w:p>
    <w:p w14:paraId="703E890D" w14:textId="77777777" w:rsidR="00557660" w:rsidRPr="00851F7E" w:rsidRDefault="00557660" w:rsidP="008D1765">
      <w:pPr>
        <w:jc w:val="both"/>
        <w:rPr>
          <w:b/>
          <w:sz w:val="24"/>
        </w:rPr>
      </w:pPr>
    </w:p>
    <w:p w14:paraId="2A1CAD5D" w14:textId="77777777" w:rsidR="00557660" w:rsidRPr="00851F7E" w:rsidRDefault="00BB446B" w:rsidP="008D1765">
      <w:pPr>
        <w:jc w:val="both"/>
        <w:rPr>
          <w:sz w:val="24"/>
        </w:rPr>
      </w:pPr>
      <w:proofErr w:type="gramStart"/>
      <w:r w:rsidRPr="00851F7E">
        <w:rPr>
          <w:sz w:val="24"/>
        </w:rPr>
        <w:t>In order to</w:t>
      </w:r>
      <w:proofErr w:type="gramEnd"/>
      <w:r w:rsidRPr="00851F7E">
        <w:rPr>
          <w:sz w:val="24"/>
        </w:rPr>
        <w:t xml:space="preserve"> obtain the maximum efficiency and life expectancy from your system, the following simple procedures must be adhered to:</w:t>
      </w:r>
    </w:p>
    <w:p w14:paraId="3EEFCBDB" w14:textId="77777777" w:rsidR="00107DE5" w:rsidRPr="00851F7E" w:rsidRDefault="00107DE5" w:rsidP="008D1765">
      <w:pPr>
        <w:jc w:val="both"/>
        <w:rPr>
          <w:sz w:val="24"/>
        </w:rPr>
      </w:pPr>
    </w:p>
    <w:p w14:paraId="29338328" w14:textId="77777777" w:rsidR="00557660" w:rsidRPr="00851F7E" w:rsidRDefault="00BB446B" w:rsidP="008D1765">
      <w:pPr>
        <w:numPr>
          <w:ilvl w:val="0"/>
          <w:numId w:val="2"/>
        </w:numPr>
        <w:jc w:val="both"/>
        <w:rPr>
          <w:sz w:val="24"/>
        </w:rPr>
      </w:pPr>
      <w:r w:rsidRPr="00851F7E">
        <w:rPr>
          <w:b/>
          <w:bCs/>
          <w:sz w:val="24"/>
        </w:rPr>
        <w:t>Practice water conservation.</w:t>
      </w:r>
      <w:r w:rsidRPr="00851F7E">
        <w:rPr>
          <w:sz w:val="24"/>
        </w:rPr>
        <w:t xml:space="preserve"> This can include many practical considerations such as not leaving the water running while you brush your teeth, not overfilling the tub, limiting time in the shower, not replacing low flow fixtures with those of higher flows, over rinsing dishes (allow the dishwasher to do its job), immediate repair of any leaking fixtures, running washing machines and dishwashers only when full, etc.</w:t>
      </w:r>
    </w:p>
    <w:p w14:paraId="34D82FB7" w14:textId="77777777" w:rsidR="00851F7E" w:rsidRPr="00851F7E" w:rsidRDefault="00851F7E" w:rsidP="00851F7E">
      <w:pPr>
        <w:ind w:left="360"/>
        <w:jc w:val="both"/>
        <w:rPr>
          <w:sz w:val="24"/>
        </w:rPr>
      </w:pPr>
    </w:p>
    <w:p w14:paraId="015BB2D1" w14:textId="77777777" w:rsidR="008D1765" w:rsidRPr="00851F7E" w:rsidRDefault="008D1765" w:rsidP="008D1765">
      <w:pPr>
        <w:overflowPunct/>
        <w:ind w:firstLine="360"/>
        <w:textAlignment w:val="auto"/>
        <w:rPr>
          <w:sz w:val="24"/>
          <w:szCs w:val="24"/>
        </w:rPr>
      </w:pPr>
      <w:r w:rsidRPr="00851F7E">
        <w:rPr>
          <w:sz w:val="24"/>
          <w:szCs w:val="24"/>
        </w:rPr>
        <w:t>NOTE: Washing machines generate significant volumes of wastewater. As a result,</w:t>
      </w:r>
    </w:p>
    <w:p w14:paraId="35E7B0E7" w14:textId="77777777" w:rsidR="008D1765" w:rsidRPr="00851F7E" w:rsidRDefault="008D1765" w:rsidP="00107DE5">
      <w:pPr>
        <w:overflowPunct/>
        <w:ind w:firstLine="360"/>
        <w:jc w:val="both"/>
        <w:textAlignment w:val="auto"/>
        <w:rPr>
          <w:sz w:val="24"/>
          <w:szCs w:val="24"/>
        </w:rPr>
      </w:pPr>
      <w:r w:rsidRPr="00851F7E">
        <w:rPr>
          <w:sz w:val="24"/>
          <w:szCs w:val="24"/>
        </w:rPr>
        <w:t xml:space="preserve">laundry activities should be spread over the week as opposed to accumulating </w:t>
      </w:r>
      <w:proofErr w:type="gramStart"/>
      <w:r w:rsidRPr="00851F7E">
        <w:rPr>
          <w:sz w:val="24"/>
          <w:szCs w:val="24"/>
        </w:rPr>
        <w:t>all of</w:t>
      </w:r>
      <w:proofErr w:type="gramEnd"/>
    </w:p>
    <w:p w14:paraId="35055689" w14:textId="147A5182" w:rsidR="008D1765" w:rsidRPr="00851F7E" w:rsidRDefault="008D1765" w:rsidP="00107DE5">
      <w:pPr>
        <w:ind w:left="360"/>
        <w:jc w:val="both"/>
        <w:rPr>
          <w:sz w:val="24"/>
          <w:szCs w:val="24"/>
        </w:rPr>
      </w:pPr>
      <w:r w:rsidRPr="00851F7E">
        <w:rPr>
          <w:sz w:val="24"/>
          <w:szCs w:val="24"/>
        </w:rPr>
        <w:t>laundry until the weekend.</w:t>
      </w:r>
    </w:p>
    <w:p w14:paraId="41F47EBF" w14:textId="77777777" w:rsidR="00107DE5" w:rsidRPr="00851F7E" w:rsidRDefault="00107DE5" w:rsidP="00107DE5">
      <w:pPr>
        <w:ind w:left="360"/>
        <w:jc w:val="both"/>
        <w:rPr>
          <w:sz w:val="24"/>
        </w:rPr>
      </w:pPr>
    </w:p>
    <w:p w14:paraId="490EE54D" w14:textId="43561E60" w:rsidR="008D1765" w:rsidRPr="00851F7E" w:rsidRDefault="00BB446B" w:rsidP="00107DE5">
      <w:pPr>
        <w:pStyle w:val="ListParagraph"/>
        <w:numPr>
          <w:ilvl w:val="0"/>
          <w:numId w:val="2"/>
        </w:numPr>
        <w:overflowPunct/>
        <w:jc w:val="both"/>
        <w:textAlignment w:val="auto"/>
        <w:rPr>
          <w:sz w:val="24"/>
          <w:szCs w:val="24"/>
        </w:rPr>
      </w:pPr>
      <w:r w:rsidRPr="00851F7E">
        <w:rPr>
          <w:b/>
          <w:bCs/>
          <w:sz w:val="24"/>
        </w:rPr>
        <w:t>Do not utilize your wastewater disposal system as a trash can by dumping nondegradables down your drains or toilet.</w:t>
      </w:r>
      <w:r w:rsidRPr="00851F7E">
        <w:rPr>
          <w:sz w:val="24"/>
        </w:rPr>
        <w:t xml:space="preserve"> These include cigarette butts, sanitary products, grease, plastics, disposable diapers, etc. Avoid use of garbage disposals. </w:t>
      </w:r>
      <w:r w:rsidR="008D1765" w:rsidRPr="00851F7E">
        <w:rPr>
          <w:sz w:val="24"/>
          <w:szCs w:val="24"/>
        </w:rPr>
        <w:t xml:space="preserve">Do not retrofit garbage disposals unless the system is specifically permitted for </w:t>
      </w:r>
      <w:proofErr w:type="gramStart"/>
      <w:r w:rsidR="008D1765" w:rsidRPr="00851F7E">
        <w:rPr>
          <w:sz w:val="24"/>
          <w:szCs w:val="24"/>
        </w:rPr>
        <w:t>their</w:t>
      </w:r>
      <w:proofErr w:type="gramEnd"/>
    </w:p>
    <w:p w14:paraId="383B5C1D" w14:textId="095EB34A" w:rsidR="00557660" w:rsidRPr="00851F7E" w:rsidRDefault="008D1765" w:rsidP="00107DE5">
      <w:pPr>
        <w:ind w:left="360"/>
        <w:jc w:val="both"/>
      </w:pPr>
      <w:r w:rsidRPr="00851F7E">
        <w:rPr>
          <w:sz w:val="24"/>
          <w:szCs w:val="24"/>
        </w:rPr>
        <w:t>use.</w:t>
      </w:r>
      <w:r w:rsidRPr="00851F7E">
        <w:rPr>
          <w:sz w:val="24"/>
          <w:szCs w:val="24"/>
        </w:rPr>
        <w:t xml:space="preserve"> </w:t>
      </w:r>
      <w:r w:rsidR="00BB446B" w:rsidRPr="00851F7E">
        <w:rPr>
          <w:sz w:val="24"/>
        </w:rPr>
        <w:t>Also</w:t>
      </w:r>
      <w:r w:rsidRPr="00851F7E">
        <w:rPr>
          <w:sz w:val="24"/>
        </w:rPr>
        <w:t>,</w:t>
      </w:r>
      <w:r w:rsidR="00BB446B" w:rsidRPr="00851F7E">
        <w:rPr>
          <w:sz w:val="24"/>
        </w:rPr>
        <w:t xml:space="preserve"> do not dump harmful chemicals down the drain. These include petroleum products, paint thinner, paint, pesticides, antifreeze, etc.</w:t>
      </w:r>
    </w:p>
    <w:p w14:paraId="5849A26B" w14:textId="77777777" w:rsidR="00557660" w:rsidRPr="00851F7E" w:rsidRDefault="00557660" w:rsidP="00107DE5">
      <w:pPr>
        <w:jc w:val="both"/>
        <w:rPr>
          <w:sz w:val="24"/>
        </w:rPr>
      </w:pPr>
    </w:p>
    <w:p w14:paraId="1BE8D391" w14:textId="77777777" w:rsidR="00557660" w:rsidRPr="00851F7E" w:rsidRDefault="00BB446B" w:rsidP="00107DE5">
      <w:pPr>
        <w:jc w:val="both"/>
        <w:rPr>
          <w:b/>
          <w:sz w:val="24"/>
        </w:rPr>
      </w:pPr>
      <w:r w:rsidRPr="00851F7E">
        <w:rPr>
          <w:b/>
          <w:sz w:val="24"/>
        </w:rPr>
        <w:t>Maintenance of Your Wastewater Disposal System</w:t>
      </w:r>
    </w:p>
    <w:p w14:paraId="4E091C58" w14:textId="77777777" w:rsidR="00557660" w:rsidRPr="00851F7E" w:rsidRDefault="00557660" w:rsidP="00107DE5">
      <w:pPr>
        <w:jc w:val="both"/>
      </w:pPr>
    </w:p>
    <w:p w14:paraId="4E913E6D" w14:textId="77777777" w:rsidR="00557660" w:rsidRPr="00851F7E" w:rsidRDefault="00BB446B" w:rsidP="00107DE5">
      <w:pPr>
        <w:jc w:val="both"/>
        <w:rPr>
          <w:sz w:val="24"/>
        </w:rPr>
      </w:pPr>
      <w:r w:rsidRPr="00851F7E">
        <w:rPr>
          <w:sz w:val="24"/>
        </w:rPr>
        <w:t xml:space="preserve">Every wastewater disposal system requires maintenance </w:t>
      </w:r>
      <w:proofErr w:type="gramStart"/>
      <w:r w:rsidRPr="00851F7E">
        <w:rPr>
          <w:sz w:val="24"/>
        </w:rPr>
        <w:t>in order to</w:t>
      </w:r>
      <w:proofErr w:type="gramEnd"/>
      <w:r w:rsidRPr="00851F7E">
        <w:rPr>
          <w:sz w:val="24"/>
        </w:rPr>
        <w:t xml:space="preserve"> function properly. The specific maintenance required is related to the type of system. The following are general considerations that apply to all systems.</w:t>
      </w:r>
    </w:p>
    <w:p w14:paraId="6DA07FA9" w14:textId="77777777" w:rsidR="00107DE5" w:rsidRPr="00851F7E" w:rsidRDefault="00107DE5" w:rsidP="00107DE5">
      <w:pPr>
        <w:jc w:val="both"/>
      </w:pPr>
    </w:p>
    <w:p w14:paraId="3514A900" w14:textId="77777777" w:rsidR="00557660" w:rsidRPr="00851F7E" w:rsidRDefault="00BB446B" w:rsidP="00107DE5">
      <w:pPr>
        <w:numPr>
          <w:ilvl w:val="0"/>
          <w:numId w:val="3"/>
        </w:numPr>
        <w:jc w:val="both"/>
      </w:pPr>
      <w:r w:rsidRPr="00851F7E">
        <w:rPr>
          <w:b/>
          <w:bCs/>
          <w:sz w:val="24"/>
        </w:rPr>
        <w:t>Protect your wastewater disposal system components including the tanks, access risers, disposal field and associated components.</w:t>
      </w:r>
      <w:r w:rsidRPr="00851F7E">
        <w:rPr>
          <w:sz w:val="24"/>
        </w:rPr>
        <w:t xml:space="preserve"> Do not drive or park on any portion of the system. The area over the disposal field should be left undisturbed with the grass cover being maintained as you would your lawn. Location of trees and shrubs on or </w:t>
      </w:r>
      <w:proofErr w:type="gramStart"/>
      <w:r w:rsidRPr="00851F7E">
        <w:rPr>
          <w:sz w:val="24"/>
        </w:rPr>
        <w:t>in close proximity to</w:t>
      </w:r>
      <w:proofErr w:type="gramEnd"/>
      <w:r w:rsidRPr="00851F7E">
        <w:rPr>
          <w:sz w:val="24"/>
        </w:rPr>
        <w:t xml:space="preserve"> the disposal field is not recommended since roots may clog or damage your drain lines. Additionally, great care must be exercised when considering the addition of any structure(s) to the site. The location of any appurtenances cannot encroach on the installation or repair areas for your system. It is not recommended that irrigation systems </w:t>
      </w:r>
      <w:proofErr w:type="gramStart"/>
      <w:r w:rsidRPr="00851F7E">
        <w:rPr>
          <w:sz w:val="24"/>
        </w:rPr>
        <w:t>be located in</w:t>
      </w:r>
      <w:proofErr w:type="gramEnd"/>
      <w:r w:rsidRPr="00851F7E">
        <w:rPr>
          <w:sz w:val="24"/>
        </w:rPr>
        <w:t xml:space="preserve"> proximity to the disposal system since their construction can cause system damage and/or result in additional hydraulic load on the disposal field.</w:t>
      </w:r>
    </w:p>
    <w:p w14:paraId="79CF8143" w14:textId="77777777" w:rsidR="00107DE5" w:rsidRPr="00851F7E" w:rsidRDefault="00107DE5" w:rsidP="00107DE5">
      <w:pPr>
        <w:ind w:left="360"/>
        <w:jc w:val="both"/>
      </w:pPr>
    </w:p>
    <w:p w14:paraId="74A430D3" w14:textId="76B128C5" w:rsidR="00557660" w:rsidRPr="00851F7E" w:rsidRDefault="00BB446B" w:rsidP="00107DE5">
      <w:pPr>
        <w:pStyle w:val="ListParagraph"/>
        <w:numPr>
          <w:ilvl w:val="0"/>
          <w:numId w:val="3"/>
        </w:numPr>
        <w:overflowPunct/>
        <w:jc w:val="both"/>
        <w:textAlignment w:val="auto"/>
        <w:rPr>
          <w:sz w:val="24"/>
          <w:szCs w:val="24"/>
        </w:rPr>
      </w:pPr>
      <w:r w:rsidRPr="00851F7E">
        <w:rPr>
          <w:b/>
          <w:bCs/>
          <w:sz w:val="24"/>
        </w:rPr>
        <w:t>Protect the system from excess surface and shallow groundwater.</w:t>
      </w:r>
      <w:r w:rsidRPr="00851F7E">
        <w:rPr>
          <w:sz w:val="24"/>
        </w:rPr>
        <w:t xml:space="preserve"> </w:t>
      </w:r>
      <w:r w:rsidR="00107DE5" w:rsidRPr="00851F7E">
        <w:rPr>
          <w:sz w:val="24"/>
          <w:szCs w:val="24"/>
        </w:rPr>
        <w:t>The land</w:t>
      </w:r>
      <w:r w:rsidR="00107DE5" w:rsidRPr="00851F7E">
        <w:rPr>
          <w:sz w:val="24"/>
          <w:szCs w:val="24"/>
        </w:rPr>
        <w:t xml:space="preserve"> </w:t>
      </w:r>
      <w:r w:rsidR="00107DE5" w:rsidRPr="00851F7E">
        <w:rPr>
          <w:sz w:val="24"/>
          <w:szCs w:val="24"/>
        </w:rPr>
        <w:t>surface on and around the wastewater disposal system should be landscaped to shed</w:t>
      </w:r>
      <w:r w:rsidR="00107DE5" w:rsidRPr="00851F7E">
        <w:rPr>
          <w:sz w:val="24"/>
          <w:szCs w:val="24"/>
        </w:rPr>
        <w:t xml:space="preserve"> </w:t>
      </w:r>
      <w:r w:rsidR="00107DE5" w:rsidRPr="00851F7E">
        <w:rPr>
          <w:sz w:val="24"/>
          <w:szCs w:val="24"/>
        </w:rPr>
        <w:t>rainfall and runoff and prevent ponding.</w:t>
      </w:r>
      <w:r w:rsidR="00107DE5" w:rsidRPr="00851F7E">
        <w:rPr>
          <w:sz w:val="24"/>
          <w:szCs w:val="24"/>
        </w:rPr>
        <w:t xml:space="preserve"> </w:t>
      </w:r>
      <w:r w:rsidRPr="00851F7E">
        <w:rPr>
          <w:sz w:val="24"/>
        </w:rPr>
        <w:t>Be</w:t>
      </w:r>
      <w:r w:rsidR="00107DE5" w:rsidRPr="00851F7E">
        <w:rPr>
          <w:sz w:val="24"/>
        </w:rPr>
        <w:t xml:space="preserve"> </w:t>
      </w:r>
      <w:r w:rsidRPr="00851F7E">
        <w:rPr>
          <w:sz w:val="24"/>
        </w:rPr>
        <w:t>sure that foundation drains, runoff from roofs and drives, etc. are diverted away from the disposal system.</w:t>
      </w:r>
    </w:p>
    <w:p w14:paraId="6F3A5E73" w14:textId="77777777" w:rsidR="00107DE5" w:rsidRPr="00851F7E" w:rsidRDefault="00107DE5" w:rsidP="00107DE5">
      <w:pPr>
        <w:ind w:left="360"/>
        <w:jc w:val="both"/>
      </w:pPr>
    </w:p>
    <w:p w14:paraId="59F207F6" w14:textId="6F66C468" w:rsidR="00557660" w:rsidRPr="00851F7E" w:rsidRDefault="00BB446B" w:rsidP="00107DE5">
      <w:pPr>
        <w:pStyle w:val="ListParagraph"/>
        <w:numPr>
          <w:ilvl w:val="0"/>
          <w:numId w:val="3"/>
        </w:numPr>
        <w:overflowPunct/>
        <w:jc w:val="both"/>
        <w:textAlignment w:val="auto"/>
        <w:rPr>
          <w:sz w:val="24"/>
          <w:szCs w:val="24"/>
        </w:rPr>
      </w:pPr>
      <w:r w:rsidRPr="00851F7E">
        <w:rPr>
          <w:b/>
          <w:bCs/>
          <w:sz w:val="24"/>
        </w:rPr>
        <w:t>Regularly have the septic tank/pump tank pumped and cleaned by a permitted septage hauler.</w:t>
      </w:r>
      <w:r w:rsidRPr="00851F7E">
        <w:rPr>
          <w:sz w:val="24"/>
        </w:rPr>
        <w:t xml:space="preserve"> Although the necessary frequency of pumping varies with the </w:t>
      </w:r>
      <w:r w:rsidRPr="00851F7E">
        <w:rPr>
          <w:sz w:val="24"/>
        </w:rPr>
        <w:lastRenderedPageBreak/>
        <w:t>household, most tanks need pumping at a frequency of 3-5 years</w:t>
      </w:r>
      <w:r w:rsidR="00107DE5" w:rsidRPr="00851F7E">
        <w:rPr>
          <w:sz w:val="24"/>
        </w:rPr>
        <w:t xml:space="preserve"> </w:t>
      </w:r>
      <w:r w:rsidR="00107DE5" w:rsidRPr="00851F7E">
        <w:rPr>
          <w:sz w:val="24"/>
          <w:szCs w:val="24"/>
        </w:rPr>
        <w:t>and at</w:t>
      </w:r>
      <w:r w:rsidR="00107DE5" w:rsidRPr="00851F7E">
        <w:rPr>
          <w:sz w:val="24"/>
          <w:szCs w:val="24"/>
        </w:rPr>
        <w:t xml:space="preserve"> </w:t>
      </w:r>
      <w:r w:rsidR="00107DE5" w:rsidRPr="00851F7E">
        <w:rPr>
          <w:sz w:val="24"/>
          <w:szCs w:val="24"/>
        </w:rPr>
        <w:t>any time solids occupy one-fourth to one-third of the septic tank liquid depth</w:t>
      </w:r>
      <w:r w:rsidRPr="00851F7E">
        <w:rPr>
          <w:sz w:val="24"/>
        </w:rPr>
        <w:t>.</w:t>
      </w:r>
    </w:p>
    <w:p w14:paraId="7C652191" w14:textId="77777777" w:rsidR="00851F7E" w:rsidRPr="00851F7E" w:rsidRDefault="00851F7E" w:rsidP="00851F7E">
      <w:pPr>
        <w:overflowPunct/>
        <w:jc w:val="both"/>
        <w:textAlignment w:val="auto"/>
        <w:rPr>
          <w:sz w:val="24"/>
          <w:szCs w:val="24"/>
        </w:rPr>
      </w:pPr>
    </w:p>
    <w:p w14:paraId="13BF814E" w14:textId="77777777" w:rsidR="00107DE5" w:rsidRPr="00851F7E" w:rsidRDefault="00107DE5" w:rsidP="00107DE5">
      <w:pPr>
        <w:pStyle w:val="ListParagraph"/>
        <w:overflowPunct/>
        <w:ind w:left="360"/>
        <w:jc w:val="both"/>
        <w:textAlignment w:val="auto"/>
        <w:rPr>
          <w:sz w:val="24"/>
          <w:szCs w:val="24"/>
        </w:rPr>
      </w:pPr>
      <w:r w:rsidRPr="00851F7E">
        <w:rPr>
          <w:sz w:val="24"/>
          <w:szCs w:val="24"/>
        </w:rPr>
        <w:t>Note that all septic tanks being currently installed incorporate an effluent filter within</w:t>
      </w:r>
    </w:p>
    <w:p w14:paraId="34D04A2E" w14:textId="77777777" w:rsidR="00107DE5" w:rsidRPr="00851F7E" w:rsidRDefault="00107DE5" w:rsidP="00107DE5">
      <w:pPr>
        <w:pStyle w:val="ListParagraph"/>
        <w:overflowPunct/>
        <w:ind w:left="360"/>
        <w:jc w:val="both"/>
        <w:textAlignment w:val="auto"/>
        <w:rPr>
          <w:sz w:val="24"/>
          <w:szCs w:val="24"/>
        </w:rPr>
      </w:pPr>
      <w:r w:rsidRPr="00851F7E">
        <w:rPr>
          <w:sz w:val="24"/>
          <w:szCs w:val="24"/>
        </w:rPr>
        <w:t>the outlet compartment of the septic tank. This filter is to be cleaned anytime the</w:t>
      </w:r>
    </w:p>
    <w:p w14:paraId="35BA8D12" w14:textId="77777777" w:rsidR="00107DE5" w:rsidRPr="00851F7E" w:rsidRDefault="00107DE5" w:rsidP="00107DE5">
      <w:pPr>
        <w:pStyle w:val="ListParagraph"/>
        <w:overflowPunct/>
        <w:ind w:left="360"/>
        <w:jc w:val="both"/>
        <w:textAlignment w:val="auto"/>
        <w:rPr>
          <w:sz w:val="24"/>
          <w:szCs w:val="24"/>
        </w:rPr>
      </w:pPr>
      <w:r w:rsidRPr="00851F7E">
        <w:rPr>
          <w:sz w:val="24"/>
          <w:szCs w:val="24"/>
        </w:rPr>
        <w:t>septic tank is pumped. If plumbing becomes sluggish, this filter should be checked. If</w:t>
      </w:r>
    </w:p>
    <w:p w14:paraId="388323E1" w14:textId="34159F53" w:rsidR="00107DE5" w:rsidRPr="00851F7E" w:rsidRDefault="00107DE5" w:rsidP="00107DE5">
      <w:pPr>
        <w:pStyle w:val="ListParagraph"/>
        <w:overflowPunct/>
        <w:ind w:left="360"/>
        <w:jc w:val="both"/>
        <w:textAlignment w:val="auto"/>
        <w:rPr>
          <w:sz w:val="24"/>
          <w:szCs w:val="24"/>
        </w:rPr>
      </w:pPr>
      <w:r w:rsidRPr="00851F7E">
        <w:rPr>
          <w:sz w:val="24"/>
          <w:szCs w:val="24"/>
        </w:rPr>
        <w:t>filter service is found</w:t>
      </w:r>
      <w:r w:rsidRPr="00851F7E">
        <w:rPr>
          <w:sz w:val="24"/>
          <w:szCs w:val="24"/>
        </w:rPr>
        <w:t>.</w:t>
      </w:r>
    </w:p>
    <w:p w14:paraId="7AE1F430" w14:textId="77777777" w:rsidR="00851F7E" w:rsidRPr="00851F7E" w:rsidRDefault="00851F7E" w:rsidP="00107DE5">
      <w:pPr>
        <w:pStyle w:val="ListParagraph"/>
        <w:overflowPunct/>
        <w:ind w:left="360"/>
        <w:jc w:val="both"/>
        <w:textAlignment w:val="auto"/>
        <w:rPr>
          <w:sz w:val="24"/>
          <w:szCs w:val="24"/>
        </w:rPr>
      </w:pPr>
    </w:p>
    <w:p w14:paraId="35284534" w14:textId="2F33ADDB" w:rsidR="00557660" w:rsidRPr="00851F7E" w:rsidRDefault="00BB446B" w:rsidP="00107DE5">
      <w:pPr>
        <w:numPr>
          <w:ilvl w:val="0"/>
          <w:numId w:val="3"/>
        </w:numPr>
        <w:jc w:val="both"/>
      </w:pPr>
      <w:r w:rsidRPr="00851F7E">
        <w:rPr>
          <w:b/>
          <w:bCs/>
          <w:sz w:val="24"/>
        </w:rPr>
        <w:t>Be alert to warning signs that your system may not be functioning properly.</w:t>
      </w:r>
      <w:r w:rsidRPr="00851F7E">
        <w:rPr>
          <w:sz w:val="24"/>
        </w:rPr>
        <w:t xml:space="preserve"> These include sewage surfacing over the disposal system, sewage backups/slow draining in the house, lush growth over the disposal system, sewage odors, etc.</w:t>
      </w:r>
    </w:p>
    <w:p w14:paraId="46F2217C" w14:textId="77777777" w:rsidR="00851F7E" w:rsidRPr="00851F7E" w:rsidRDefault="00851F7E" w:rsidP="00851F7E">
      <w:pPr>
        <w:ind w:left="360"/>
        <w:jc w:val="both"/>
      </w:pPr>
    </w:p>
    <w:p w14:paraId="64F3B7C0" w14:textId="1F919373" w:rsidR="00557660" w:rsidRPr="00851F7E" w:rsidRDefault="00BB446B" w:rsidP="00107DE5">
      <w:pPr>
        <w:numPr>
          <w:ilvl w:val="0"/>
          <w:numId w:val="3"/>
        </w:numPr>
        <w:jc w:val="both"/>
        <w:rPr>
          <w:b/>
          <w:bCs/>
        </w:rPr>
      </w:pPr>
      <w:r w:rsidRPr="00851F7E">
        <w:rPr>
          <w:b/>
          <w:bCs/>
          <w:sz w:val="24"/>
        </w:rPr>
        <w:t xml:space="preserve">Do not make or allow repairs to your system unless all necessary permits are obtained from Wake County </w:t>
      </w:r>
      <w:r w:rsidR="00107DE5" w:rsidRPr="00851F7E">
        <w:rPr>
          <w:b/>
          <w:bCs/>
          <w:sz w:val="24"/>
        </w:rPr>
        <w:t>Onsite Water Protection Division</w:t>
      </w:r>
      <w:r w:rsidRPr="00851F7E">
        <w:rPr>
          <w:b/>
          <w:bCs/>
          <w:sz w:val="24"/>
        </w:rPr>
        <w:t>.</w:t>
      </w:r>
    </w:p>
    <w:p w14:paraId="33D7271D" w14:textId="77777777" w:rsidR="00851F7E" w:rsidRPr="00851F7E" w:rsidRDefault="00851F7E" w:rsidP="00851F7E">
      <w:pPr>
        <w:jc w:val="both"/>
      </w:pPr>
    </w:p>
    <w:p w14:paraId="74DD351C" w14:textId="77777777" w:rsidR="00557660" w:rsidRPr="00851F7E" w:rsidRDefault="00BB446B" w:rsidP="00107DE5">
      <w:pPr>
        <w:numPr>
          <w:ilvl w:val="0"/>
          <w:numId w:val="3"/>
        </w:numPr>
        <w:jc w:val="both"/>
      </w:pPr>
      <w:r w:rsidRPr="00851F7E">
        <w:rPr>
          <w:b/>
          <w:bCs/>
          <w:sz w:val="24"/>
        </w:rPr>
        <w:t>Commercial additives for septic tank systems</w:t>
      </w:r>
      <w:r w:rsidRPr="00851F7E">
        <w:rPr>
          <w:sz w:val="24"/>
        </w:rPr>
        <w:t xml:space="preserve"> - It has generally not been demonstrated that these additives enhance the function of septic systems or reduce the need for tank pumping and other necessary maintenance.</w:t>
      </w:r>
    </w:p>
    <w:p w14:paraId="538AC7BB" w14:textId="77777777" w:rsidR="00851F7E" w:rsidRPr="00851F7E" w:rsidRDefault="00851F7E" w:rsidP="00851F7E">
      <w:pPr>
        <w:jc w:val="both"/>
      </w:pPr>
    </w:p>
    <w:p w14:paraId="654B76BE" w14:textId="5AFB16F8" w:rsidR="00557660" w:rsidRPr="00851F7E" w:rsidRDefault="00BB446B" w:rsidP="00107DE5">
      <w:pPr>
        <w:numPr>
          <w:ilvl w:val="0"/>
          <w:numId w:val="3"/>
        </w:numPr>
        <w:jc w:val="both"/>
      </w:pPr>
      <w:r w:rsidRPr="00851F7E">
        <w:rPr>
          <w:b/>
          <w:bCs/>
          <w:sz w:val="24"/>
        </w:rPr>
        <w:t>Special maintenance considerations</w:t>
      </w:r>
      <w:r w:rsidRPr="00851F7E">
        <w:rPr>
          <w:sz w:val="24"/>
        </w:rPr>
        <w:t xml:space="preserve"> - As already alluded to, some of the more complex wastewater disposal systems require that you retain/maintain the services of a Certified Wastewater System Operator </w:t>
      </w:r>
      <w:proofErr w:type="gramStart"/>
      <w:r w:rsidRPr="00851F7E">
        <w:rPr>
          <w:sz w:val="24"/>
        </w:rPr>
        <w:t>in order to</w:t>
      </w:r>
      <w:proofErr w:type="gramEnd"/>
      <w:r w:rsidRPr="00851F7E">
        <w:rPr>
          <w:sz w:val="24"/>
        </w:rPr>
        <w:t xml:space="preserve"> comply with Laws and Rules and maintain a valid operation permit for your system. In Wake County this maintenance requirement should be recorded with Register of Deeds if applicable.</w:t>
      </w:r>
    </w:p>
    <w:p w14:paraId="1B1755BB" w14:textId="77777777" w:rsidR="0088248F" w:rsidRPr="00851F7E" w:rsidRDefault="0088248F" w:rsidP="00107DE5">
      <w:pPr>
        <w:ind w:left="360"/>
        <w:jc w:val="both"/>
      </w:pPr>
    </w:p>
    <w:p w14:paraId="6940A054" w14:textId="6DACFCFC" w:rsidR="00557660" w:rsidRPr="00851F7E" w:rsidRDefault="00BB446B" w:rsidP="00107DE5">
      <w:pPr>
        <w:jc w:val="both"/>
        <w:rPr>
          <w:b/>
          <w:sz w:val="24"/>
        </w:rPr>
      </w:pPr>
      <w:r w:rsidRPr="00851F7E">
        <w:rPr>
          <w:b/>
          <w:sz w:val="24"/>
        </w:rPr>
        <w:t>Where Do I Obtain Information and Assistance?</w:t>
      </w:r>
    </w:p>
    <w:p w14:paraId="6F539599" w14:textId="77777777" w:rsidR="00557660" w:rsidRPr="00851F7E" w:rsidRDefault="00557660" w:rsidP="00107DE5">
      <w:pPr>
        <w:jc w:val="both"/>
        <w:rPr>
          <w:b/>
          <w:sz w:val="24"/>
        </w:rPr>
      </w:pPr>
    </w:p>
    <w:p w14:paraId="749EFBAD" w14:textId="08B04C2F" w:rsidR="00557660" w:rsidRPr="00851F7E" w:rsidRDefault="00BB446B" w:rsidP="00107DE5">
      <w:pPr>
        <w:jc w:val="both"/>
        <w:rPr>
          <w:sz w:val="24"/>
        </w:rPr>
      </w:pPr>
      <w:r w:rsidRPr="00851F7E">
        <w:rPr>
          <w:sz w:val="24"/>
        </w:rPr>
        <w:t>If you are purchasing a new home, you should request a copy of your wastewater system permit from the builder/</w:t>
      </w:r>
      <w:r w:rsidR="00107DE5" w:rsidRPr="00851F7E">
        <w:rPr>
          <w:sz w:val="24"/>
        </w:rPr>
        <w:t>seller</w:t>
      </w:r>
      <w:r w:rsidRPr="00851F7E">
        <w:rPr>
          <w:sz w:val="24"/>
        </w:rPr>
        <w:t xml:space="preserve"> along with information regarding any special maintenance requirements. You may also obtain information and assistance from the </w:t>
      </w:r>
      <w:r w:rsidRPr="00851F7E">
        <w:rPr>
          <w:b/>
          <w:sz w:val="24"/>
        </w:rPr>
        <w:t xml:space="preserve">Wake County </w:t>
      </w:r>
      <w:r w:rsidR="00107DE5" w:rsidRPr="00851F7E">
        <w:rPr>
          <w:b/>
          <w:sz w:val="24"/>
        </w:rPr>
        <w:t>Onsite Water Protection</w:t>
      </w:r>
      <w:r w:rsidR="003E264B">
        <w:rPr>
          <w:b/>
          <w:sz w:val="24"/>
        </w:rPr>
        <w:t xml:space="preserve"> Division</w:t>
      </w:r>
      <w:r w:rsidRPr="00851F7E">
        <w:rPr>
          <w:b/>
          <w:sz w:val="24"/>
        </w:rPr>
        <w:t xml:space="preserve">, </w:t>
      </w:r>
      <w:r w:rsidRPr="00851F7E">
        <w:rPr>
          <w:sz w:val="24"/>
        </w:rPr>
        <w:t>336 Fayetteville St</w:t>
      </w:r>
      <w:r w:rsidR="003E264B">
        <w:rPr>
          <w:sz w:val="24"/>
        </w:rPr>
        <w:t>reet</w:t>
      </w:r>
      <w:r w:rsidRPr="00851F7E">
        <w:rPr>
          <w:sz w:val="24"/>
        </w:rPr>
        <w:t xml:space="preserve">, Raleigh, NC </w:t>
      </w:r>
      <w:r w:rsidR="003E264B">
        <w:rPr>
          <w:sz w:val="24"/>
        </w:rPr>
        <w:t xml:space="preserve">27602. </w:t>
      </w:r>
      <w:r w:rsidRPr="00851F7E">
        <w:rPr>
          <w:sz w:val="24"/>
        </w:rPr>
        <w:t>Telephone (919) 856-</w:t>
      </w:r>
      <w:r w:rsidR="00107DE5" w:rsidRPr="00851F7E">
        <w:rPr>
          <w:sz w:val="24"/>
        </w:rPr>
        <w:t>5700</w:t>
      </w:r>
      <w:r w:rsidRPr="00851F7E">
        <w:rPr>
          <w:sz w:val="24"/>
        </w:rPr>
        <w:t>.</w:t>
      </w:r>
    </w:p>
    <w:p w14:paraId="122A07AC" w14:textId="77777777" w:rsidR="00557660" w:rsidRPr="00851F7E" w:rsidRDefault="00557660" w:rsidP="00107DE5">
      <w:pPr>
        <w:jc w:val="both"/>
        <w:rPr>
          <w:sz w:val="24"/>
        </w:rPr>
      </w:pPr>
    </w:p>
    <w:p w14:paraId="717513A5" w14:textId="77777777" w:rsidR="00557660" w:rsidRPr="00851F7E" w:rsidRDefault="00557660" w:rsidP="00107DE5">
      <w:pPr>
        <w:jc w:val="both"/>
        <w:rPr>
          <w:sz w:val="24"/>
        </w:rPr>
      </w:pPr>
    </w:p>
    <w:p w14:paraId="337F89B1" w14:textId="48D800CA" w:rsidR="00557660" w:rsidRPr="00851F7E" w:rsidRDefault="00107DE5" w:rsidP="00107DE5">
      <w:pPr>
        <w:jc w:val="both"/>
      </w:pPr>
      <w:r w:rsidRPr="00851F7E">
        <w:rPr>
          <w:sz w:val="24"/>
        </w:rPr>
        <w:t>WWM 10/31/2024</w:t>
      </w:r>
    </w:p>
    <w:sectPr w:rsidR="00557660" w:rsidRPr="00851F7E">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C34852"/>
    <w:multiLevelType w:val="singleLevel"/>
    <w:tmpl w:val="64126CFC"/>
    <w:lvl w:ilvl="0">
      <w:start w:val="1"/>
      <w:numFmt w:val="decimal"/>
      <w:lvlText w:val="%1. "/>
      <w:legacy w:legacy="1" w:legacySpace="0" w:legacyIndent="360"/>
      <w:lvlJc w:val="left"/>
      <w:pPr>
        <w:ind w:left="360" w:hanging="360"/>
      </w:pPr>
      <w:rPr>
        <w:rFonts w:ascii="Times New Roman" w:hAnsi="Times New Roman" w:cs="Times New Roman" w:hint="default"/>
        <w:b w:val="0"/>
        <w:i w:val="0"/>
        <w:sz w:val="24"/>
        <w:u w:val="none"/>
      </w:rPr>
    </w:lvl>
  </w:abstractNum>
  <w:abstractNum w:abstractNumId="1" w15:restartNumberingAfterBreak="0">
    <w:nsid w:val="50367793"/>
    <w:multiLevelType w:val="singleLevel"/>
    <w:tmpl w:val="64126CFC"/>
    <w:lvl w:ilvl="0">
      <w:start w:val="1"/>
      <w:numFmt w:val="decimal"/>
      <w:lvlText w:val="%1. "/>
      <w:legacy w:legacy="1" w:legacySpace="0" w:legacyIndent="360"/>
      <w:lvlJc w:val="left"/>
      <w:pPr>
        <w:ind w:left="360" w:hanging="360"/>
      </w:pPr>
      <w:rPr>
        <w:rFonts w:ascii="Times New Roman" w:hAnsi="Times New Roman" w:cs="Times New Roman" w:hint="default"/>
        <w:b w:val="0"/>
        <w:i w:val="0"/>
        <w:sz w:val="24"/>
        <w:u w:val="none"/>
      </w:rPr>
    </w:lvl>
  </w:abstractNum>
  <w:abstractNum w:abstractNumId="2" w15:restartNumberingAfterBreak="0">
    <w:nsid w:val="792B36E4"/>
    <w:multiLevelType w:val="singleLevel"/>
    <w:tmpl w:val="64126CFC"/>
    <w:lvl w:ilvl="0">
      <w:start w:val="1"/>
      <w:numFmt w:val="decimal"/>
      <w:lvlText w:val="%1. "/>
      <w:legacy w:legacy="1" w:legacySpace="0" w:legacyIndent="360"/>
      <w:lvlJc w:val="left"/>
      <w:pPr>
        <w:ind w:left="360" w:hanging="360"/>
      </w:pPr>
      <w:rPr>
        <w:rFonts w:ascii="Times New Roman" w:hAnsi="Times New Roman" w:cs="Times New Roman" w:hint="default"/>
        <w:b w:val="0"/>
        <w:i w:val="0"/>
        <w:sz w:val="24"/>
        <w:u w:val="none"/>
      </w:rPr>
    </w:lvl>
  </w:abstractNum>
  <w:num w:numId="1" w16cid:durableId="930311104">
    <w:abstractNumId w:val="0"/>
  </w:num>
  <w:num w:numId="2" w16cid:durableId="130833365">
    <w:abstractNumId w:val="2"/>
  </w:num>
  <w:num w:numId="3" w16cid:durableId="373844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20"/>
  <w:drawingGridVerticalSpacing w:val="120"/>
  <w:displayVerticalDrawingGridEvery w:val="0"/>
  <w:doNotUseMarginsForDrawingGridOrigin/>
  <w:characterSpacingControl w:val="doNotCompress"/>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446B"/>
    <w:rsid w:val="00107DE5"/>
    <w:rsid w:val="001B7AFD"/>
    <w:rsid w:val="003E264B"/>
    <w:rsid w:val="0045773D"/>
    <w:rsid w:val="00557660"/>
    <w:rsid w:val="00851F7E"/>
    <w:rsid w:val="0088248F"/>
    <w:rsid w:val="008D1765"/>
    <w:rsid w:val="00BB4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8BABE4"/>
  <w15:docId w15:val="{993E7FA9-46A6-4EB0-9269-5946BB36B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77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773D"/>
    <w:rPr>
      <w:rFonts w:ascii="Segoe UI" w:hAnsi="Segoe UI" w:cs="Segoe UI"/>
      <w:sz w:val="18"/>
      <w:szCs w:val="18"/>
    </w:rPr>
  </w:style>
  <w:style w:type="paragraph" w:styleId="ListParagraph">
    <w:name w:val="List Paragraph"/>
    <w:basedOn w:val="Normal"/>
    <w:uiPriority w:val="34"/>
    <w:qFormat/>
    <w:rsid w:val="008D17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C8072B5CE1DEF4EBEE2C486D634FE96" ma:contentTypeVersion="8" ma:contentTypeDescription="Create a new document." ma:contentTypeScope="" ma:versionID="a8329898b997ecaea433e7f6e892ce62">
  <xsd:schema xmlns:xsd="http://www.w3.org/2001/XMLSchema" xmlns:xs="http://www.w3.org/2001/XMLSchema" xmlns:p="http://schemas.microsoft.com/office/2006/metadata/properties" xmlns:ns2="51bedb86-e65f-4dda-ae3c-1b90f7c1a6c4" targetNamespace="http://schemas.microsoft.com/office/2006/metadata/properties" ma:root="true" ma:fieldsID="b0f877acc3fa2bcaa4e43f7abb428b65" ns2:_="">
    <xsd:import namespace="51bedb86-e65f-4dda-ae3c-1b90f7c1a6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bedb86-e65f-4dda-ae3c-1b90f7c1a6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EEFE53-04CA-400A-BA5D-476088ACC06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9D717C8-7334-4D16-8286-093C0C21C77C}">
  <ds:schemaRefs>
    <ds:schemaRef ds:uri="http://schemas.microsoft.com/sharepoint/v3/contenttype/forms"/>
  </ds:schemaRefs>
</ds:datastoreItem>
</file>

<file path=customXml/itemProps3.xml><?xml version="1.0" encoding="utf-8"?>
<ds:datastoreItem xmlns:ds="http://schemas.openxmlformats.org/officeDocument/2006/customXml" ds:itemID="{AF923EC2-38AD-4692-B993-ABE2EA6D09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bedb86-e65f-4dda-ae3c-1b90f7c1a6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1058</Words>
  <Characters>6035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HOMEOWNER GUIDE FOR UTILIZATION AND MAINTENANCE OF</vt:lpstr>
    </vt:vector>
  </TitlesOfParts>
  <Company>Wake County</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HOMEOWNER GUIDE FOR UTILIZATION AND MAINTENANCE OF</dc:title>
  <dc:creator>Wake County</dc:creator>
  <cp:lastModifiedBy>Jie Liu</cp:lastModifiedBy>
  <cp:revision>7</cp:revision>
  <cp:lastPrinted>2018-01-22T18:21:00Z</cp:lastPrinted>
  <dcterms:created xsi:type="dcterms:W3CDTF">2016-09-08T16:01:00Z</dcterms:created>
  <dcterms:modified xsi:type="dcterms:W3CDTF">2024-10-31T11:42:00Z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0x0101008C8072B5CE1DEF4EBEE2C486D634FE96</vt:lpwstr>
  </property>
</Properties>
</file>