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F" w:rsidRPr="0056177A" w:rsidRDefault="0056177A" w:rsidP="0056177A">
      <w:pPr>
        <w:jc w:val="center"/>
        <w:rPr>
          <w:b/>
          <w:noProof/>
        </w:rPr>
      </w:pPr>
      <w:r w:rsidRPr="0056177A">
        <w:rPr>
          <w:b/>
          <w:noProof/>
        </w:rPr>
        <w:t>Emails from John House with the Centennial Authority</w:t>
      </w:r>
    </w:p>
    <w:p w:rsidR="0056177A" w:rsidRDefault="0056177A">
      <w:pPr>
        <w:rPr>
          <w:noProof/>
        </w:rPr>
      </w:pPr>
      <w:r>
        <w:rPr>
          <w:noProof/>
        </w:rPr>
        <w:t>May 16, 2016</w:t>
      </w:r>
    </w:p>
    <w:p w:rsidR="0056177A" w:rsidRDefault="0056177A">
      <w:r>
        <w:rPr>
          <w:noProof/>
        </w:rPr>
        <w:drawing>
          <wp:inline distT="0" distB="0" distL="0" distR="0" wp14:anchorId="782D3072" wp14:editId="367BFCAA">
            <wp:extent cx="5937727" cy="2933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8606"/>
                    <a:stretch/>
                  </pic:blipFill>
                  <pic:spPr bwMode="auto">
                    <a:xfrm>
                      <a:off x="0" y="0"/>
                      <a:ext cx="5943600" cy="293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77A" w:rsidRDefault="0056177A"/>
    <w:p w:rsidR="0056177A" w:rsidRDefault="0056177A"/>
    <w:p w:rsidR="0056177A" w:rsidRDefault="0056177A"/>
    <w:p w:rsidR="0056177A" w:rsidRDefault="0056177A"/>
    <w:p w:rsidR="0056177A" w:rsidRDefault="0056177A">
      <w:r>
        <w:t>May 19, 2016</w:t>
      </w:r>
    </w:p>
    <w:p w:rsidR="0056177A" w:rsidRDefault="0056177A">
      <w:r>
        <w:rPr>
          <w:noProof/>
        </w:rPr>
        <w:drawing>
          <wp:inline distT="0" distB="0" distL="0" distR="0" wp14:anchorId="5529AB5C" wp14:editId="1D6AFBD5">
            <wp:extent cx="5941109" cy="2533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6352"/>
                    <a:stretch/>
                  </pic:blipFill>
                  <pic:spPr bwMode="auto">
                    <a:xfrm>
                      <a:off x="0" y="0"/>
                      <a:ext cx="5943600" cy="2534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77A" w:rsidRDefault="0056177A"/>
    <w:p w:rsidR="0056177A" w:rsidRDefault="0056177A"/>
    <w:p w:rsidR="0056177A" w:rsidRDefault="0056177A"/>
    <w:p w:rsidR="0056177A" w:rsidRDefault="0056177A"/>
    <w:p w:rsidR="0056177A" w:rsidRDefault="0056177A">
      <w:bookmarkStart w:id="0" w:name="_GoBack"/>
      <w:bookmarkEnd w:id="0"/>
      <w:r>
        <w:t>May 19, 2016</w:t>
      </w:r>
    </w:p>
    <w:p w:rsidR="0056177A" w:rsidRDefault="0056177A">
      <w:r>
        <w:rPr>
          <w:noProof/>
        </w:rPr>
        <w:drawing>
          <wp:inline distT="0" distB="0" distL="0" distR="0" wp14:anchorId="487C3E3E" wp14:editId="766313A8">
            <wp:extent cx="5943600" cy="2396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77A" w:rsidSect="0056177A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7A"/>
    <w:rsid w:val="00556A5F"/>
    <w:rsid w:val="005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B09F0A5D-FDAA-4386-B286-DA8B55449ACE}"/>
</file>

<file path=customXml/itemProps2.xml><?xml version="1.0" encoding="utf-8"?>
<ds:datastoreItem xmlns:ds="http://schemas.openxmlformats.org/officeDocument/2006/customXml" ds:itemID="{44249C22-B7F7-4DD8-986C-2CCB76FC0BB1}"/>
</file>

<file path=customXml/itemProps3.xml><?xml version="1.0" encoding="utf-8"?>
<ds:datastoreItem xmlns:ds="http://schemas.openxmlformats.org/officeDocument/2006/customXml" ds:itemID="{562E84C7-E657-4657-A082-E1FC7FEF5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Wake County</cp:lastModifiedBy>
  <cp:revision>1</cp:revision>
  <dcterms:created xsi:type="dcterms:W3CDTF">2016-05-25T20:48:00Z</dcterms:created>
  <dcterms:modified xsi:type="dcterms:W3CDTF">2016-05-25T20:54:00Z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