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26656D" w:rsidRPr="005A7D6A" w14:paraId="77761C52" w14:textId="77777777" w:rsidTr="00FA63E0">
        <w:trPr>
          <w:trHeight w:val="488"/>
        </w:trPr>
        <w:tc>
          <w:tcPr>
            <w:tcW w:w="1880" w:type="dxa"/>
            <w:vMerge w:val="restart"/>
            <w:shd w:val="clear" w:color="auto" w:fill="auto"/>
            <w:vAlign w:val="bottom"/>
          </w:tcPr>
          <w:p w14:paraId="70294042" w14:textId="494A5E48" w:rsidR="0026656D" w:rsidRPr="005A7D6A" w:rsidRDefault="0026656D" w:rsidP="0026656D">
            <w:pPr>
              <w:tabs>
                <w:tab w:val="left" w:pos="900"/>
              </w:tabs>
              <w:spacing w:line="228" w:lineRule="auto"/>
              <w:rPr>
                <w:rFonts w:ascii="Calibri" w:hAnsi="Calibri" w:cs="Calibri"/>
                <w:sz w:val="20"/>
                <w:szCs w:val="20"/>
              </w:rPr>
            </w:pPr>
            <w:bookmarkStart w:id="0" w:name="_Hlk109311571"/>
            <w:r w:rsidRPr="0052449C">
              <w:rPr>
                <w:rFonts w:ascii="Arial" w:eastAsia="Calibri" w:hAnsi="Arial" w:cs="Arial"/>
                <w:noProof/>
              </w:rPr>
              <w:drawing>
                <wp:anchor distT="0" distB="0" distL="114300" distR="114300" simplePos="0" relativeHeight="251658242" behindDoc="0" locked="0" layoutInCell="1" allowOverlap="1" wp14:anchorId="028F7334" wp14:editId="469DDEAE">
                  <wp:simplePos x="0" y="0"/>
                  <wp:positionH relativeFrom="column">
                    <wp:posOffset>-47625</wp:posOffset>
                  </wp:positionH>
                  <wp:positionV relativeFrom="paragraph">
                    <wp:posOffset>-341630</wp:posOffset>
                  </wp:positionV>
                  <wp:extent cx="1379220" cy="416560"/>
                  <wp:effectExtent l="0" t="0" r="0" b="254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30165" b="39523"/>
                          <a:stretch/>
                        </pic:blipFill>
                        <pic:spPr bwMode="auto">
                          <a:xfrm>
                            <a:off x="0" y="0"/>
                            <a:ext cx="1379220"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26656D" w:rsidRPr="005A7D6A" w:rsidRDefault="0026656D" w:rsidP="0026656D">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3E03DA14" w14:textId="77777777" w:rsidR="00A5609D" w:rsidRPr="00D67382" w:rsidRDefault="00A5609D" w:rsidP="00A5609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Trent Jenkins</w:t>
            </w:r>
          </w:p>
          <w:p w14:paraId="34D2003E" w14:textId="77777777" w:rsidR="00A5609D" w:rsidRPr="00D67382" w:rsidRDefault="00A5609D" w:rsidP="00A5609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December 31, 2022 – January 1, 2023</w:t>
            </w:r>
          </w:p>
          <w:p w14:paraId="1530428F" w14:textId="77600F3B" w:rsidR="0026656D" w:rsidRPr="005A7D6A" w:rsidRDefault="00A5609D" w:rsidP="00A5609D">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6</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Matthew 20:20-28</w:t>
            </w:r>
          </w:p>
        </w:tc>
      </w:tr>
      <w:tr w:rsidR="0026656D" w:rsidRPr="005A7D6A" w14:paraId="350079E5" w14:textId="77777777" w:rsidTr="00FA63E0">
        <w:trPr>
          <w:trHeight w:val="35"/>
        </w:trPr>
        <w:tc>
          <w:tcPr>
            <w:tcW w:w="1880" w:type="dxa"/>
            <w:vMerge/>
            <w:tcBorders>
              <w:bottom w:val="nil"/>
            </w:tcBorders>
            <w:shd w:val="clear" w:color="auto" w:fill="auto"/>
          </w:tcPr>
          <w:p w14:paraId="092974B9" w14:textId="77777777" w:rsidR="0026656D" w:rsidRPr="005A7D6A" w:rsidRDefault="0026656D" w:rsidP="0026656D">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26656D" w:rsidRPr="005A7D6A" w:rsidRDefault="0026656D" w:rsidP="0026656D">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26656D" w:rsidRPr="005A7D6A" w:rsidRDefault="0026656D" w:rsidP="0026656D">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1C1DD195" w14:textId="77777777" w:rsidR="0026656D" w:rsidRPr="0026656D" w:rsidRDefault="0026656D" w:rsidP="0026656D">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bookmarkStart w:id="1" w:name="_Hlk121316124"/>
      <w:bookmarkStart w:id="2" w:name="_Hlk119591348"/>
      <w:bookmarkStart w:id="3" w:name="_Hlk97732017"/>
      <w:bookmarkStart w:id="4" w:name="_Hlk111642226"/>
      <w:bookmarkEnd w:id="0"/>
    </w:p>
    <w:p w14:paraId="33191437" w14:textId="77777777" w:rsidR="00515A75" w:rsidRPr="00515A75" w:rsidRDefault="00515A75" w:rsidP="00515A75">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515A75">
        <w:rPr>
          <w:rFonts w:asciiTheme="minorHAnsi" w:hAnsiTheme="minorHAnsi" w:cstheme="minorHAnsi"/>
          <w:b/>
          <w:color w:val="000000"/>
          <w:sz w:val="32"/>
          <w:szCs w:val="30"/>
          <w:lang w:eastAsia="x-none"/>
        </w:rPr>
        <w:t>Unmerited: Purpose</w:t>
      </w:r>
    </w:p>
    <w:p w14:paraId="64293FA5" w14:textId="77777777" w:rsidR="00515A75" w:rsidRPr="00515A75" w:rsidRDefault="00515A75" w:rsidP="00515A75">
      <w:pPr>
        <w:spacing w:line="192" w:lineRule="auto"/>
        <w:contextualSpacing/>
        <w:rPr>
          <w:rFonts w:asciiTheme="minorHAnsi" w:hAnsiTheme="minorHAnsi" w:cstheme="minorHAnsi"/>
          <w:b/>
          <w:bCs/>
          <w:color w:val="000000"/>
          <w:u w:val="single"/>
          <w:lang w:eastAsia="x-none"/>
        </w:rPr>
      </w:pPr>
    </w:p>
    <w:p w14:paraId="1D7B8997" w14:textId="77777777" w:rsidR="00515A75" w:rsidRPr="00515A75" w:rsidRDefault="00515A75" w:rsidP="00515A75">
      <w:pPr>
        <w:spacing w:line="192" w:lineRule="auto"/>
        <w:contextualSpacing/>
        <w:rPr>
          <w:rFonts w:asciiTheme="minorHAnsi" w:hAnsiTheme="minorHAnsi" w:cstheme="minorHAnsi"/>
          <w:b/>
          <w:bCs/>
          <w:color w:val="000000"/>
          <w:sz w:val="28"/>
          <w:szCs w:val="28"/>
          <w:u w:val="single"/>
          <w:lang w:eastAsia="x-none"/>
        </w:rPr>
      </w:pPr>
      <w:r w:rsidRPr="00515A75">
        <w:rPr>
          <w:rFonts w:asciiTheme="minorHAnsi" w:hAnsiTheme="minorHAnsi" w:cstheme="minorHAnsi"/>
          <w:b/>
          <w:bCs/>
          <w:color w:val="000000"/>
          <w:sz w:val="28"/>
          <w:szCs w:val="28"/>
          <w:u w:val="single"/>
          <w:lang w:eastAsia="x-none"/>
        </w:rPr>
        <w:t xml:space="preserve">“Where’s my seat?” </w:t>
      </w:r>
    </w:p>
    <w:p w14:paraId="275A27DE" w14:textId="77777777" w:rsidR="00515A75" w:rsidRPr="00515A75" w:rsidRDefault="00515A75" w:rsidP="00515A75">
      <w:pPr>
        <w:spacing w:line="192" w:lineRule="auto"/>
        <w:contextualSpacing/>
        <w:rPr>
          <w:rFonts w:asciiTheme="minorHAnsi" w:hAnsiTheme="minorHAnsi" w:cstheme="minorHAnsi"/>
          <w:b/>
          <w:bCs/>
          <w:color w:val="000000"/>
          <w:sz w:val="28"/>
          <w:szCs w:val="28"/>
          <w:lang w:eastAsia="x-none"/>
        </w:rPr>
      </w:pPr>
      <w:r w:rsidRPr="00515A75">
        <w:rPr>
          <w:rFonts w:asciiTheme="minorHAnsi" w:hAnsiTheme="minorHAnsi" w:cstheme="minorHAnsi"/>
          <w:bCs/>
          <w:sz w:val="16"/>
          <w:szCs w:val="16"/>
        </w:rPr>
        <w:t>Matthew 20:20-28</w:t>
      </w:r>
    </w:p>
    <w:p w14:paraId="48B84A76" w14:textId="77777777" w:rsidR="00515A75" w:rsidRPr="00515A75" w:rsidRDefault="00515A75" w:rsidP="00515A75">
      <w:pPr>
        <w:autoSpaceDE w:val="0"/>
        <w:autoSpaceDN w:val="0"/>
        <w:adjustRightInd w:val="0"/>
        <w:contextualSpacing/>
        <w:rPr>
          <w:rFonts w:asciiTheme="minorHAnsi" w:eastAsiaTheme="minorHAnsi" w:hAnsiTheme="minorHAnsi" w:cstheme="minorHAnsi"/>
          <w:color w:val="000000"/>
          <w:sz w:val="22"/>
          <w:szCs w:val="22"/>
        </w:rPr>
      </w:pPr>
    </w:p>
    <w:p w14:paraId="610D7066" w14:textId="77777777" w:rsidR="00515A75" w:rsidRPr="00515A75" w:rsidRDefault="00515A75" w:rsidP="00515A75">
      <w:pPr>
        <w:autoSpaceDE w:val="0"/>
        <w:autoSpaceDN w:val="0"/>
        <w:adjustRightInd w:val="0"/>
        <w:spacing w:line="276" w:lineRule="auto"/>
        <w:contextualSpacing/>
        <w:rPr>
          <w:rFonts w:asciiTheme="minorHAnsi" w:eastAsiaTheme="minorHAnsi" w:hAnsiTheme="minorHAnsi" w:cstheme="minorHAnsi"/>
          <w:color w:val="000000"/>
        </w:rPr>
      </w:pPr>
      <w:r w:rsidRPr="00515A75">
        <w:rPr>
          <w:rFonts w:asciiTheme="minorHAnsi" w:eastAsiaTheme="minorHAnsi" w:hAnsiTheme="minorHAnsi" w:cstheme="minorHAnsi"/>
          <w:color w:val="000000"/>
        </w:rPr>
        <w:t xml:space="preserve">Sometimes we can focus more on our </w:t>
      </w:r>
      <w:r w:rsidRPr="00515A75">
        <w:rPr>
          <w:rFonts w:asciiTheme="minorHAnsi" w:eastAsiaTheme="minorHAnsi" w:hAnsiTheme="minorHAnsi" w:cstheme="minorHAnsi"/>
          <w:b/>
          <w:bCs/>
          <w:color w:val="C00000"/>
        </w:rPr>
        <w:t>PLACE</w:t>
      </w:r>
      <w:r w:rsidRPr="00515A75">
        <w:rPr>
          <w:rFonts w:asciiTheme="minorHAnsi" w:eastAsiaTheme="minorHAnsi" w:hAnsiTheme="minorHAnsi" w:cstheme="minorHAnsi"/>
          <w:color w:val="000000"/>
        </w:rPr>
        <w:t xml:space="preserve"> at the table rather than our </w:t>
      </w:r>
      <w:r w:rsidRPr="00515A75">
        <w:rPr>
          <w:rFonts w:asciiTheme="minorHAnsi" w:eastAsiaTheme="minorHAnsi" w:hAnsiTheme="minorHAnsi" w:cstheme="minorHAnsi"/>
          <w:b/>
          <w:bCs/>
          <w:color w:val="C00000"/>
        </w:rPr>
        <w:t>PURPOSE</w:t>
      </w:r>
      <w:r w:rsidRPr="00515A75">
        <w:rPr>
          <w:rFonts w:asciiTheme="minorHAnsi" w:eastAsiaTheme="minorHAnsi" w:hAnsiTheme="minorHAnsi" w:cstheme="minorHAnsi"/>
        </w:rPr>
        <w:t>.</w:t>
      </w:r>
    </w:p>
    <w:p w14:paraId="5B9DE998" w14:textId="77777777" w:rsidR="00515A75" w:rsidRDefault="00515A75" w:rsidP="00515A75">
      <w:pPr>
        <w:spacing w:line="192" w:lineRule="auto"/>
        <w:contextualSpacing/>
        <w:rPr>
          <w:rFonts w:asciiTheme="minorHAnsi" w:hAnsiTheme="minorHAnsi" w:cstheme="minorHAnsi"/>
          <w:b/>
          <w:bCs/>
          <w:color w:val="000000"/>
          <w:lang w:eastAsia="x-none"/>
        </w:rPr>
      </w:pPr>
    </w:p>
    <w:p w14:paraId="0117D716" w14:textId="77777777" w:rsidR="00515A75" w:rsidRPr="00515A75" w:rsidRDefault="00515A75" w:rsidP="00515A75">
      <w:pPr>
        <w:spacing w:line="192" w:lineRule="auto"/>
        <w:contextualSpacing/>
        <w:rPr>
          <w:rFonts w:asciiTheme="minorHAnsi" w:hAnsiTheme="minorHAnsi" w:cstheme="minorHAnsi"/>
          <w:b/>
          <w:bCs/>
          <w:color w:val="000000"/>
          <w:lang w:eastAsia="x-none"/>
        </w:rPr>
      </w:pPr>
    </w:p>
    <w:p w14:paraId="541765AD" w14:textId="77777777" w:rsidR="00515A75" w:rsidRPr="00515A75" w:rsidRDefault="00515A75" w:rsidP="00515A75">
      <w:pPr>
        <w:spacing w:line="192" w:lineRule="auto"/>
        <w:contextualSpacing/>
        <w:rPr>
          <w:rFonts w:asciiTheme="minorHAnsi" w:hAnsiTheme="minorHAnsi" w:cstheme="minorHAnsi"/>
          <w:b/>
          <w:bCs/>
          <w:color w:val="000000"/>
          <w:lang w:eastAsia="x-none"/>
        </w:rPr>
      </w:pPr>
    </w:p>
    <w:p w14:paraId="20A4888C" w14:textId="77777777" w:rsidR="00515A75" w:rsidRPr="00515A75" w:rsidRDefault="00515A75" w:rsidP="00515A75">
      <w:pPr>
        <w:spacing w:line="192" w:lineRule="auto"/>
        <w:contextualSpacing/>
        <w:rPr>
          <w:rFonts w:asciiTheme="minorHAnsi" w:hAnsiTheme="minorHAnsi" w:cstheme="minorHAnsi"/>
          <w:bCs/>
          <w:sz w:val="28"/>
          <w:szCs w:val="28"/>
          <w:u w:val="single"/>
        </w:rPr>
      </w:pPr>
      <w:r w:rsidRPr="00515A75">
        <w:rPr>
          <w:rFonts w:asciiTheme="minorHAnsi" w:hAnsiTheme="minorHAnsi" w:cstheme="minorHAnsi"/>
          <w:b/>
          <w:bCs/>
          <w:color w:val="000000"/>
          <w:sz w:val="28"/>
          <w:szCs w:val="28"/>
          <w:u w:val="single"/>
          <w:lang w:eastAsia="x-none"/>
        </w:rPr>
        <w:t>How to miss out on my purpose:</w:t>
      </w:r>
    </w:p>
    <w:p w14:paraId="63172F82" w14:textId="77777777" w:rsidR="00515A75" w:rsidRPr="00515A75" w:rsidRDefault="00515A75" w:rsidP="00515A75">
      <w:pPr>
        <w:autoSpaceDE w:val="0"/>
        <w:autoSpaceDN w:val="0"/>
        <w:adjustRightInd w:val="0"/>
        <w:ind w:right="-177"/>
        <w:contextualSpacing/>
        <w:rPr>
          <w:rFonts w:asciiTheme="minorHAnsi" w:hAnsiTheme="minorHAnsi" w:cstheme="minorHAnsi"/>
          <w:bCs/>
          <w:color w:val="000000"/>
          <w:sz w:val="18"/>
          <w:szCs w:val="18"/>
        </w:rPr>
      </w:pPr>
      <w:r w:rsidRPr="00515A75">
        <w:rPr>
          <w:rFonts w:asciiTheme="minorHAnsi" w:hAnsiTheme="minorHAnsi" w:cstheme="minorHAnsi"/>
          <w:bCs/>
          <w:sz w:val="16"/>
          <w:szCs w:val="16"/>
        </w:rPr>
        <w:t>Proverbs 16:18, Isaiah 66:2, 2 Timothy 1:7</w:t>
      </w:r>
    </w:p>
    <w:p w14:paraId="0B868777"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sz w:val="22"/>
          <w:szCs w:val="22"/>
          <w:lang w:eastAsia="x-none"/>
        </w:rPr>
      </w:pPr>
      <w:r w:rsidRPr="00515A75">
        <w:rPr>
          <w:rFonts w:asciiTheme="minorHAnsi" w:hAnsiTheme="minorHAnsi" w:cstheme="minorHAnsi"/>
          <w:bCs/>
          <w:sz w:val="28"/>
          <w:szCs w:val="28"/>
          <w:lang w:eastAsia="x-none"/>
        </w:rPr>
        <w:tab/>
      </w:r>
      <w:r w:rsidRPr="00515A75">
        <w:rPr>
          <w:rFonts w:asciiTheme="minorHAnsi" w:hAnsiTheme="minorHAnsi" w:cstheme="minorHAnsi"/>
          <w:bCs/>
          <w:lang w:eastAsia="x-none"/>
        </w:rPr>
        <w:t xml:space="preserve"> </w:t>
      </w:r>
    </w:p>
    <w:p w14:paraId="43078FA9"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r w:rsidRPr="00515A75">
        <w:rPr>
          <w:rFonts w:asciiTheme="minorHAnsi" w:hAnsiTheme="minorHAnsi" w:cstheme="minorHAnsi"/>
          <w:bCs/>
          <w:lang w:eastAsia="x-none"/>
        </w:rPr>
        <w:tab/>
        <w:t xml:space="preserve">“I want an </w:t>
      </w:r>
      <w:r w:rsidRPr="00515A75">
        <w:rPr>
          <w:rFonts w:asciiTheme="minorHAnsi" w:hAnsiTheme="minorHAnsi" w:cstheme="minorHAnsi"/>
          <w:b/>
          <w:color w:val="C00000"/>
          <w:lang w:eastAsia="x-none"/>
        </w:rPr>
        <w:t>UPGRADE</w:t>
      </w:r>
      <w:r w:rsidRPr="00515A75">
        <w:rPr>
          <w:rFonts w:asciiTheme="minorHAnsi" w:hAnsiTheme="minorHAnsi" w:cstheme="minorHAnsi"/>
          <w:bCs/>
          <w:lang w:eastAsia="x-none"/>
        </w:rPr>
        <w:t xml:space="preserve">.” - The seat of </w:t>
      </w:r>
      <w:r w:rsidRPr="00515A75">
        <w:rPr>
          <w:rFonts w:asciiTheme="minorHAnsi" w:hAnsiTheme="minorHAnsi" w:cstheme="minorHAnsi"/>
          <w:b/>
          <w:color w:val="C00000"/>
          <w:lang w:eastAsia="x-none"/>
        </w:rPr>
        <w:t>PRIDE</w:t>
      </w:r>
    </w:p>
    <w:p w14:paraId="141F1F6A" w14:textId="77777777" w:rsid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r w:rsidRPr="00515A75">
        <w:rPr>
          <w:rFonts w:asciiTheme="minorHAnsi" w:hAnsiTheme="minorHAnsi" w:cstheme="minorHAnsi"/>
          <w:bCs/>
          <w:lang w:eastAsia="x-none"/>
        </w:rPr>
        <w:tab/>
      </w:r>
    </w:p>
    <w:p w14:paraId="339418BD"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0904D0E5"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18CE9B30"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r w:rsidRPr="00515A75">
        <w:rPr>
          <w:rFonts w:asciiTheme="minorHAnsi" w:hAnsiTheme="minorHAnsi" w:cstheme="minorHAnsi"/>
          <w:bCs/>
          <w:lang w:eastAsia="x-none"/>
        </w:rPr>
        <w:tab/>
        <w:t xml:space="preserve">“I took the </w:t>
      </w:r>
      <w:r w:rsidRPr="00515A75">
        <w:rPr>
          <w:rFonts w:asciiTheme="minorHAnsi" w:hAnsiTheme="minorHAnsi" w:cstheme="minorHAnsi"/>
          <w:b/>
          <w:color w:val="C00000"/>
          <w:lang w:eastAsia="x-none"/>
        </w:rPr>
        <w:t xml:space="preserve">WRONG </w:t>
      </w:r>
      <w:r w:rsidRPr="00515A75">
        <w:rPr>
          <w:rFonts w:asciiTheme="minorHAnsi" w:hAnsiTheme="minorHAnsi" w:cstheme="minorHAnsi"/>
          <w:bCs/>
          <w:lang w:eastAsia="x-none"/>
        </w:rPr>
        <w:t xml:space="preserve">seat.” - The seat of </w:t>
      </w:r>
      <w:r w:rsidRPr="00515A75">
        <w:rPr>
          <w:rFonts w:asciiTheme="minorHAnsi" w:hAnsiTheme="minorHAnsi" w:cstheme="minorHAnsi"/>
          <w:b/>
          <w:color w:val="C00000"/>
          <w:lang w:eastAsia="x-none"/>
        </w:rPr>
        <w:t>FEAR</w:t>
      </w:r>
    </w:p>
    <w:p w14:paraId="49244A8B" w14:textId="77777777" w:rsid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r w:rsidRPr="00515A75">
        <w:rPr>
          <w:rFonts w:asciiTheme="minorHAnsi" w:hAnsiTheme="minorHAnsi" w:cstheme="minorHAnsi"/>
          <w:bCs/>
          <w:lang w:eastAsia="x-none"/>
        </w:rPr>
        <w:tab/>
      </w:r>
    </w:p>
    <w:p w14:paraId="506B4D64"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104C82A0"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623BFC94"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r w:rsidRPr="00515A75">
        <w:rPr>
          <w:rFonts w:asciiTheme="minorHAnsi" w:hAnsiTheme="minorHAnsi" w:cstheme="minorHAnsi"/>
          <w:bCs/>
          <w:lang w:eastAsia="x-none"/>
        </w:rPr>
        <w:tab/>
        <w:t xml:space="preserve">“I can’t </w:t>
      </w:r>
      <w:r w:rsidRPr="00515A75">
        <w:rPr>
          <w:rFonts w:asciiTheme="minorHAnsi" w:hAnsiTheme="minorHAnsi" w:cstheme="minorHAnsi"/>
          <w:b/>
          <w:color w:val="C00000"/>
          <w:lang w:eastAsia="x-none"/>
        </w:rPr>
        <w:t>TAKE</w:t>
      </w:r>
      <w:r w:rsidRPr="00515A75">
        <w:rPr>
          <w:rFonts w:asciiTheme="minorHAnsi" w:hAnsiTheme="minorHAnsi" w:cstheme="minorHAnsi"/>
          <w:bCs/>
          <w:lang w:eastAsia="x-none"/>
        </w:rPr>
        <w:t xml:space="preserve"> a seat.” - The seat of </w:t>
      </w:r>
      <w:r w:rsidRPr="00515A75">
        <w:rPr>
          <w:rFonts w:asciiTheme="minorHAnsi" w:hAnsiTheme="minorHAnsi" w:cstheme="minorHAnsi"/>
          <w:b/>
          <w:color w:val="C00000"/>
          <w:lang w:eastAsia="x-none"/>
        </w:rPr>
        <w:t>SHAME</w:t>
      </w:r>
    </w:p>
    <w:p w14:paraId="3255AC68" w14:textId="77777777" w:rsid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00DD3152" w14:textId="77777777" w:rsid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64AD9A8F"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1BC3E82D"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45AECA62" w14:textId="77777777" w:rsidR="00515A75" w:rsidRPr="00515A75" w:rsidRDefault="00515A75" w:rsidP="00515A75">
      <w:pPr>
        <w:spacing w:line="192" w:lineRule="auto"/>
        <w:contextualSpacing/>
        <w:rPr>
          <w:rFonts w:asciiTheme="minorHAnsi" w:hAnsiTheme="minorHAnsi" w:cstheme="minorHAnsi"/>
          <w:bCs/>
          <w:sz w:val="28"/>
          <w:szCs w:val="28"/>
          <w:u w:val="single"/>
        </w:rPr>
      </w:pPr>
      <w:r w:rsidRPr="00515A75">
        <w:rPr>
          <w:rFonts w:asciiTheme="minorHAnsi" w:hAnsiTheme="minorHAnsi" w:cstheme="minorHAnsi"/>
          <w:b/>
          <w:bCs/>
          <w:color w:val="000000"/>
          <w:sz w:val="28"/>
          <w:szCs w:val="28"/>
          <w:u w:val="single"/>
          <w:lang w:eastAsia="x-none"/>
        </w:rPr>
        <w:t>Three solutions to fulfilling my purpose:</w:t>
      </w:r>
    </w:p>
    <w:p w14:paraId="5D96E8BE" w14:textId="77777777" w:rsidR="00515A75" w:rsidRPr="00515A75" w:rsidRDefault="00515A75" w:rsidP="00515A75">
      <w:pPr>
        <w:tabs>
          <w:tab w:val="left" w:pos="180"/>
          <w:tab w:val="left" w:pos="360"/>
          <w:tab w:val="left" w:pos="720"/>
          <w:tab w:val="left" w:pos="900"/>
          <w:tab w:val="left" w:pos="1260"/>
        </w:tabs>
        <w:contextualSpacing/>
        <w:rPr>
          <w:rFonts w:asciiTheme="minorHAnsi" w:hAnsiTheme="minorHAnsi" w:cstheme="minorHAnsi"/>
          <w:sz w:val="16"/>
          <w:szCs w:val="16"/>
          <w:lang w:eastAsia="x-none"/>
        </w:rPr>
      </w:pPr>
      <w:r w:rsidRPr="00515A75">
        <w:rPr>
          <w:rFonts w:asciiTheme="minorHAnsi" w:hAnsiTheme="minorHAnsi" w:cstheme="minorHAnsi"/>
          <w:sz w:val="16"/>
          <w:szCs w:val="16"/>
          <w:lang w:eastAsia="x-none"/>
        </w:rPr>
        <w:t>Acts 3:19, 2 Corinthians 4:18, 1 Samuel 15:22</w:t>
      </w:r>
    </w:p>
    <w:p w14:paraId="016BA462"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198DF189" w14:textId="77777777" w:rsidR="00515A75" w:rsidRPr="00515A75" w:rsidRDefault="00515A75" w:rsidP="00515A75">
      <w:pPr>
        <w:widowControl w:val="0"/>
        <w:numPr>
          <w:ilvl w:val="0"/>
          <w:numId w:val="16"/>
        </w:numPr>
        <w:tabs>
          <w:tab w:val="left" w:pos="360"/>
          <w:tab w:val="left" w:pos="720"/>
          <w:tab w:val="left" w:pos="900"/>
          <w:tab w:val="left" w:pos="1260"/>
        </w:tabs>
        <w:spacing w:after="160" w:line="259" w:lineRule="auto"/>
        <w:contextualSpacing/>
        <w:rPr>
          <w:rFonts w:asciiTheme="minorHAnsi" w:hAnsiTheme="minorHAnsi" w:cstheme="minorHAnsi"/>
          <w:bCs/>
          <w:lang w:eastAsia="x-none"/>
        </w:rPr>
      </w:pPr>
      <w:r w:rsidRPr="00515A75">
        <w:rPr>
          <w:rFonts w:asciiTheme="minorHAnsi" w:hAnsiTheme="minorHAnsi" w:cstheme="minorHAnsi"/>
          <w:b/>
          <w:color w:val="C00000"/>
          <w:lang w:eastAsia="x-none"/>
        </w:rPr>
        <w:t>REPENTANCE</w:t>
      </w:r>
    </w:p>
    <w:p w14:paraId="7577D581" w14:textId="77777777" w:rsid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6AF842D2"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1146BF2C" w14:textId="77777777" w:rsidR="00515A75" w:rsidRPr="00515A75" w:rsidRDefault="00515A75" w:rsidP="00515A75">
      <w:pPr>
        <w:widowControl w:val="0"/>
        <w:numPr>
          <w:ilvl w:val="0"/>
          <w:numId w:val="16"/>
        </w:numPr>
        <w:tabs>
          <w:tab w:val="left" w:pos="360"/>
          <w:tab w:val="left" w:pos="720"/>
          <w:tab w:val="left" w:pos="900"/>
          <w:tab w:val="left" w:pos="1260"/>
        </w:tabs>
        <w:spacing w:after="160" w:line="259" w:lineRule="auto"/>
        <w:contextualSpacing/>
        <w:rPr>
          <w:rFonts w:asciiTheme="minorHAnsi" w:hAnsiTheme="minorHAnsi" w:cstheme="minorHAnsi"/>
          <w:bCs/>
          <w:lang w:eastAsia="x-none"/>
        </w:rPr>
      </w:pPr>
      <w:r w:rsidRPr="00515A75">
        <w:rPr>
          <w:rFonts w:asciiTheme="minorHAnsi" w:hAnsiTheme="minorHAnsi" w:cstheme="minorHAnsi"/>
          <w:b/>
          <w:color w:val="C00000"/>
          <w:lang w:eastAsia="x-none"/>
        </w:rPr>
        <w:t>PERSPECTIVE</w:t>
      </w:r>
    </w:p>
    <w:p w14:paraId="6220BC3F" w14:textId="77777777" w:rsid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180ABA1B" w14:textId="77777777" w:rsidR="00515A75" w:rsidRPr="00515A75" w:rsidRDefault="00515A75" w:rsidP="00515A75">
      <w:pPr>
        <w:widowControl w:val="0"/>
        <w:tabs>
          <w:tab w:val="left" w:pos="360"/>
          <w:tab w:val="left" w:pos="720"/>
          <w:tab w:val="left" w:pos="900"/>
          <w:tab w:val="left" w:pos="1260"/>
        </w:tabs>
        <w:contextualSpacing/>
        <w:rPr>
          <w:rFonts w:asciiTheme="minorHAnsi" w:hAnsiTheme="minorHAnsi" w:cstheme="minorHAnsi"/>
          <w:bCs/>
          <w:lang w:eastAsia="x-none"/>
        </w:rPr>
      </w:pPr>
    </w:p>
    <w:p w14:paraId="1CE29EBF" w14:textId="77777777" w:rsidR="00515A75" w:rsidRPr="00515A75" w:rsidRDefault="00515A75" w:rsidP="00515A75">
      <w:pPr>
        <w:widowControl w:val="0"/>
        <w:numPr>
          <w:ilvl w:val="0"/>
          <w:numId w:val="16"/>
        </w:numPr>
        <w:tabs>
          <w:tab w:val="left" w:pos="360"/>
          <w:tab w:val="left" w:pos="720"/>
          <w:tab w:val="left" w:pos="900"/>
          <w:tab w:val="left" w:pos="1260"/>
        </w:tabs>
        <w:spacing w:after="160" w:line="259" w:lineRule="auto"/>
        <w:contextualSpacing/>
        <w:rPr>
          <w:rFonts w:asciiTheme="minorHAnsi" w:hAnsiTheme="minorHAnsi" w:cstheme="minorHAnsi"/>
          <w:bCs/>
          <w:lang w:eastAsia="x-none"/>
        </w:rPr>
      </w:pPr>
      <w:r w:rsidRPr="00515A75">
        <w:rPr>
          <w:rFonts w:asciiTheme="minorHAnsi" w:hAnsiTheme="minorHAnsi" w:cstheme="minorHAnsi"/>
          <w:b/>
          <w:color w:val="C00000"/>
          <w:lang w:eastAsia="x-none"/>
        </w:rPr>
        <w:t>OBEDIENCE</w:t>
      </w:r>
    </w:p>
    <w:p w14:paraId="3CF0C168" w14:textId="2DA5C5FE" w:rsidR="00515A75" w:rsidRDefault="00515A75" w:rsidP="00515A75">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3F2B718D" w14:textId="77777777" w:rsidR="00515A75" w:rsidRPr="00515A75" w:rsidRDefault="00515A75" w:rsidP="00515A75">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7B387936" w14:textId="77777777" w:rsidR="00515A75" w:rsidRPr="00515A75" w:rsidRDefault="00515A75" w:rsidP="00515A75">
      <w:pPr>
        <w:autoSpaceDE w:val="0"/>
        <w:autoSpaceDN w:val="0"/>
        <w:adjustRightInd w:val="0"/>
        <w:ind w:right="-177"/>
        <w:contextualSpacing/>
        <w:rPr>
          <w:rFonts w:asciiTheme="minorHAnsi" w:hAnsiTheme="minorHAnsi" w:cstheme="minorHAnsi"/>
          <w:bCs/>
          <w:color w:val="000000"/>
        </w:rPr>
      </w:pPr>
    </w:p>
    <w:p w14:paraId="408F02EE" w14:textId="77777777" w:rsidR="00515A75" w:rsidRPr="00515A75" w:rsidRDefault="00515A75" w:rsidP="00515A75">
      <w:pPr>
        <w:autoSpaceDE w:val="0"/>
        <w:autoSpaceDN w:val="0"/>
        <w:adjustRightInd w:val="0"/>
        <w:ind w:right="-177"/>
        <w:contextualSpacing/>
        <w:rPr>
          <w:rFonts w:asciiTheme="minorHAnsi" w:hAnsiTheme="minorHAnsi" w:cstheme="minorHAnsi"/>
          <w:b/>
          <w:bCs/>
          <w:color w:val="000000"/>
          <w:sz w:val="28"/>
          <w:szCs w:val="28"/>
          <w:u w:val="single"/>
          <w:lang w:eastAsia="x-none"/>
        </w:rPr>
      </w:pPr>
      <w:r w:rsidRPr="00515A75">
        <w:rPr>
          <w:rFonts w:asciiTheme="minorHAnsi" w:hAnsiTheme="minorHAnsi" w:cstheme="minorHAnsi"/>
          <w:b/>
          <w:bCs/>
          <w:color w:val="000000"/>
          <w:sz w:val="28"/>
          <w:szCs w:val="28"/>
          <w:u w:val="single"/>
          <w:lang w:eastAsia="x-none"/>
        </w:rPr>
        <w:t>How do we define our purpose?</w:t>
      </w:r>
    </w:p>
    <w:p w14:paraId="4970371B" w14:textId="77777777" w:rsidR="00515A75" w:rsidRPr="00515A75" w:rsidRDefault="00515A75" w:rsidP="00515A75">
      <w:pPr>
        <w:tabs>
          <w:tab w:val="left" w:pos="180"/>
          <w:tab w:val="left" w:pos="360"/>
          <w:tab w:val="left" w:pos="720"/>
          <w:tab w:val="left" w:pos="900"/>
          <w:tab w:val="left" w:pos="1260"/>
        </w:tabs>
        <w:contextualSpacing/>
        <w:rPr>
          <w:rFonts w:asciiTheme="minorHAnsi" w:hAnsiTheme="minorHAnsi" w:cstheme="minorHAnsi"/>
          <w:sz w:val="16"/>
          <w:szCs w:val="16"/>
          <w:lang w:eastAsia="x-none"/>
        </w:rPr>
      </w:pPr>
      <w:r w:rsidRPr="00515A75">
        <w:rPr>
          <w:rFonts w:asciiTheme="minorHAnsi" w:hAnsiTheme="minorHAnsi" w:cstheme="minorHAnsi"/>
          <w:sz w:val="16"/>
          <w:szCs w:val="16"/>
          <w:lang w:eastAsia="x-none"/>
        </w:rPr>
        <w:t>2 Peter 3, Matthew 28:19-20, Acts 1:1-11</w:t>
      </w:r>
    </w:p>
    <w:p w14:paraId="70FEEE0F" w14:textId="77777777" w:rsidR="00515A75" w:rsidRPr="00515A75" w:rsidRDefault="00515A75" w:rsidP="00515A75">
      <w:pPr>
        <w:autoSpaceDE w:val="0"/>
        <w:autoSpaceDN w:val="0"/>
        <w:adjustRightInd w:val="0"/>
        <w:ind w:right="-177"/>
        <w:contextualSpacing/>
        <w:rPr>
          <w:rFonts w:asciiTheme="minorHAnsi" w:hAnsiTheme="minorHAnsi" w:cstheme="minorHAnsi"/>
          <w:b/>
          <w:bCs/>
          <w:color w:val="000000"/>
          <w:u w:val="single"/>
          <w:lang w:eastAsia="x-none"/>
        </w:rPr>
      </w:pPr>
    </w:p>
    <w:p w14:paraId="7EFF9AD3" w14:textId="77777777" w:rsidR="00515A75" w:rsidRPr="00515A75" w:rsidRDefault="00515A75" w:rsidP="00515A75">
      <w:pPr>
        <w:autoSpaceDE w:val="0"/>
        <w:autoSpaceDN w:val="0"/>
        <w:adjustRightInd w:val="0"/>
        <w:ind w:right="-177"/>
        <w:contextualSpacing/>
        <w:rPr>
          <w:rFonts w:asciiTheme="minorHAnsi" w:hAnsiTheme="minorHAnsi" w:cstheme="minorHAnsi"/>
          <w:b/>
          <w:bCs/>
          <w:color w:val="000000"/>
          <w:lang w:eastAsia="x-none"/>
        </w:rPr>
      </w:pPr>
      <w:r w:rsidRPr="00515A75">
        <w:rPr>
          <w:rFonts w:asciiTheme="minorHAnsi" w:hAnsiTheme="minorHAnsi" w:cstheme="minorHAnsi"/>
          <w:color w:val="000000"/>
          <w:lang w:eastAsia="x-none"/>
        </w:rPr>
        <w:t xml:space="preserve">God wants to reach everyone, and He wants to use </w:t>
      </w:r>
      <w:r w:rsidRPr="00515A75">
        <w:rPr>
          <w:rFonts w:asciiTheme="minorHAnsi" w:hAnsiTheme="minorHAnsi" w:cstheme="minorHAnsi"/>
          <w:b/>
          <w:color w:val="C00000"/>
          <w:lang w:eastAsia="x-none"/>
        </w:rPr>
        <w:t>ME</w:t>
      </w:r>
      <w:r w:rsidRPr="00515A75">
        <w:rPr>
          <w:rFonts w:asciiTheme="minorHAnsi" w:hAnsiTheme="minorHAnsi" w:cstheme="minorHAnsi"/>
          <w:color w:val="C00000"/>
          <w:lang w:eastAsia="x-none"/>
        </w:rPr>
        <w:t xml:space="preserve"> </w:t>
      </w:r>
      <w:r w:rsidRPr="00515A75">
        <w:rPr>
          <w:rFonts w:asciiTheme="minorHAnsi" w:hAnsiTheme="minorHAnsi" w:cstheme="minorHAnsi"/>
          <w:color w:val="000000"/>
          <w:lang w:eastAsia="x-none"/>
        </w:rPr>
        <w:t>to do it.</w:t>
      </w:r>
    </w:p>
    <w:p w14:paraId="2EE387B7" w14:textId="77777777" w:rsidR="00515A75" w:rsidRDefault="00515A75" w:rsidP="00515A7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2D3988C0" w14:textId="77777777" w:rsidR="00515A75" w:rsidRPr="00515A75" w:rsidRDefault="00515A75" w:rsidP="00515A7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69DA4315" w14:textId="77777777" w:rsidR="00515A75" w:rsidRDefault="00515A75" w:rsidP="00515A7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78D6A626" w14:textId="77777777" w:rsidR="00515A75" w:rsidRPr="00515A75" w:rsidRDefault="00515A75" w:rsidP="00515A7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4BF3EC30" w14:textId="77777777" w:rsidR="0026656D" w:rsidRPr="0026656D" w:rsidRDefault="0026656D" w:rsidP="0026656D">
      <w:pPr>
        <w:widowControl w:val="0"/>
        <w:tabs>
          <w:tab w:val="left" w:pos="360"/>
          <w:tab w:val="left" w:pos="720"/>
          <w:tab w:val="left" w:pos="900"/>
          <w:tab w:val="left" w:pos="1260"/>
        </w:tabs>
        <w:contextualSpacing/>
        <w:rPr>
          <w:rFonts w:asciiTheme="minorHAnsi" w:hAnsiTheme="minorHAnsi" w:cstheme="minorHAnsi"/>
          <w:bCs/>
          <w:sz w:val="4"/>
          <w:szCs w:val="4"/>
          <w:lang w:eastAsia="x-none"/>
        </w:rPr>
      </w:pPr>
    </w:p>
    <w:p w14:paraId="67B8CC85" w14:textId="77777777" w:rsidR="0026656D" w:rsidRPr="0026656D" w:rsidRDefault="0026656D" w:rsidP="0026656D">
      <w:pPr>
        <w:widowControl w:val="0"/>
        <w:tabs>
          <w:tab w:val="left" w:pos="360"/>
          <w:tab w:val="left" w:pos="720"/>
          <w:tab w:val="left" w:pos="900"/>
          <w:tab w:val="left" w:pos="1260"/>
        </w:tabs>
        <w:contextualSpacing/>
        <w:rPr>
          <w:rFonts w:asciiTheme="minorHAnsi" w:hAnsiTheme="minorHAnsi" w:cstheme="minorHAnsi"/>
          <w:bCs/>
          <w:sz w:val="2"/>
          <w:szCs w:val="2"/>
          <w:lang w:eastAsia="x-none"/>
        </w:rPr>
      </w:pPr>
    </w:p>
    <w:p w14:paraId="746388B1" w14:textId="6CAC733D" w:rsidR="00A86C7A" w:rsidRPr="00665638" w:rsidRDefault="0026656D" w:rsidP="00FE2B4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26656D">
        <w:rPr>
          <w:rFonts w:asciiTheme="minorHAnsi" w:eastAsiaTheme="minorHAnsi" w:hAnsiTheme="minorHAnsi" w:cstheme="minorBidi"/>
          <w:spacing w:val="-2"/>
          <w:sz w:val="16"/>
          <w:szCs w:val="16"/>
          <w:u w:color="000000" w:themeColor="text1"/>
        </w:rPr>
        <w:t>The best way</w:t>
      </w:r>
      <w:r w:rsidRPr="0026656D">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26656D">
          <w:rPr>
            <w:rFonts w:asciiTheme="minorHAnsi" w:eastAsiaTheme="minorHAnsi" w:hAnsiTheme="minorHAnsi" w:cstheme="minorBidi"/>
            <w:color w:val="0563C1" w:themeColor="hyperlink"/>
            <w:spacing w:val="-2"/>
            <w:sz w:val="16"/>
            <w:szCs w:val="16"/>
            <w:u w:val="single"/>
          </w:rPr>
          <w:t>myncc.info</w:t>
        </w:r>
      </w:hyperlink>
      <w:r w:rsidRPr="0026656D">
        <w:rPr>
          <w:rFonts w:asciiTheme="minorHAnsi" w:eastAsiaTheme="minorHAnsi" w:hAnsiTheme="minorHAnsi" w:cstheme="minorBidi"/>
          <w:spacing w:val="-2"/>
          <w:sz w:val="16"/>
          <w:szCs w:val="16"/>
        </w:rPr>
        <w:t>.</w:t>
      </w:r>
      <w:bookmarkEnd w:id="1"/>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80"/>
        <w:gridCol w:w="8847"/>
      </w:tblGrid>
      <w:tr w:rsidR="0026656D" w:rsidRPr="005A7D6A" w14:paraId="6B3A811E" w14:textId="77777777" w:rsidTr="00FA63E0">
        <w:trPr>
          <w:trHeight w:val="488"/>
        </w:trPr>
        <w:tc>
          <w:tcPr>
            <w:tcW w:w="1880" w:type="dxa"/>
            <w:vMerge w:val="restart"/>
            <w:shd w:val="clear" w:color="auto" w:fill="auto"/>
            <w:vAlign w:val="bottom"/>
          </w:tcPr>
          <w:p w14:paraId="297FF3C0" w14:textId="77777777" w:rsidR="0026656D" w:rsidRPr="005A7D6A" w:rsidRDefault="0026656D" w:rsidP="0026656D">
            <w:pPr>
              <w:tabs>
                <w:tab w:val="left" w:pos="900"/>
              </w:tabs>
              <w:spacing w:line="228" w:lineRule="auto"/>
              <w:rPr>
                <w:rFonts w:ascii="Calibri" w:hAnsi="Calibri" w:cs="Calibri"/>
                <w:sz w:val="20"/>
                <w:szCs w:val="20"/>
              </w:rPr>
            </w:pPr>
            <w:bookmarkStart w:id="5" w:name="_Hlk69993841"/>
          </w:p>
        </w:tc>
        <w:tc>
          <w:tcPr>
            <w:tcW w:w="280" w:type="dxa"/>
          </w:tcPr>
          <w:p w14:paraId="2CB6D38F" w14:textId="77777777" w:rsidR="0026656D" w:rsidRPr="005A7D6A" w:rsidRDefault="0026656D" w:rsidP="0026656D">
            <w:pPr>
              <w:tabs>
                <w:tab w:val="left" w:pos="900"/>
              </w:tabs>
              <w:spacing w:line="228" w:lineRule="auto"/>
              <w:jc w:val="right"/>
              <w:rPr>
                <w:rFonts w:ascii="Calibri" w:hAnsi="Calibri" w:cs="Calibri"/>
                <w:sz w:val="14"/>
                <w:szCs w:val="14"/>
              </w:rPr>
            </w:pPr>
          </w:p>
        </w:tc>
        <w:tc>
          <w:tcPr>
            <w:tcW w:w="8847" w:type="dxa"/>
            <w:tcBorders>
              <w:top w:val="nil"/>
              <w:left w:val="nil"/>
              <w:bottom w:val="single" w:sz="4" w:space="0" w:color="auto"/>
              <w:right w:val="nil"/>
            </w:tcBorders>
            <w:vAlign w:val="center"/>
          </w:tcPr>
          <w:p w14:paraId="4F2AA4BA" w14:textId="77777777" w:rsidR="00A5609D" w:rsidRPr="00D67382" w:rsidRDefault="00A5609D" w:rsidP="00A5609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Trent Jenkins</w:t>
            </w:r>
          </w:p>
          <w:p w14:paraId="31FE61B7" w14:textId="77777777" w:rsidR="00A5609D" w:rsidRPr="00D67382" w:rsidRDefault="00A5609D" w:rsidP="00A5609D">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December 31, 2022 – January 1, 2023</w:t>
            </w:r>
          </w:p>
          <w:p w14:paraId="76A3211E" w14:textId="06F783C6" w:rsidR="0026656D" w:rsidRPr="005A7D6A" w:rsidRDefault="00A5609D" w:rsidP="00A5609D">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6</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Matthew 20:20-28</w:t>
            </w:r>
          </w:p>
        </w:tc>
      </w:tr>
      <w:tr w:rsidR="00A86C7A" w:rsidRPr="005A7D6A" w14:paraId="64397DF1" w14:textId="77777777" w:rsidTr="00FA63E0">
        <w:trPr>
          <w:trHeight w:val="35"/>
        </w:trPr>
        <w:tc>
          <w:tcPr>
            <w:tcW w:w="1880" w:type="dxa"/>
            <w:vMerge/>
            <w:tcBorders>
              <w:bottom w:val="nil"/>
            </w:tcBorders>
            <w:shd w:val="clear" w:color="auto" w:fill="auto"/>
          </w:tcPr>
          <w:p w14:paraId="3E785A9A" w14:textId="77777777" w:rsidR="00A86C7A" w:rsidRPr="005A7D6A" w:rsidRDefault="00A86C7A" w:rsidP="00FA63E0">
            <w:pPr>
              <w:tabs>
                <w:tab w:val="left" w:pos="900"/>
              </w:tabs>
              <w:spacing w:line="228" w:lineRule="auto"/>
              <w:rPr>
                <w:rFonts w:ascii="Calibri" w:hAnsi="Calibri" w:cs="Calibri"/>
                <w:sz w:val="20"/>
                <w:szCs w:val="20"/>
              </w:rPr>
            </w:pPr>
          </w:p>
        </w:tc>
        <w:tc>
          <w:tcPr>
            <w:tcW w:w="280" w:type="dxa"/>
            <w:tcBorders>
              <w:bottom w:val="nil"/>
            </w:tcBorders>
          </w:tcPr>
          <w:p w14:paraId="2A38A5C8" w14:textId="77777777" w:rsidR="00A86C7A" w:rsidRPr="005A7D6A" w:rsidRDefault="00A86C7A" w:rsidP="00FA63E0">
            <w:pPr>
              <w:tabs>
                <w:tab w:val="left" w:pos="900"/>
              </w:tabs>
              <w:spacing w:line="228" w:lineRule="auto"/>
              <w:jc w:val="right"/>
              <w:rPr>
                <w:rFonts w:ascii="Calibri" w:hAnsi="Calibri" w:cs="Calibri"/>
                <w:sz w:val="14"/>
                <w:szCs w:val="14"/>
              </w:rPr>
            </w:pPr>
          </w:p>
        </w:tc>
        <w:tc>
          <w:tcPr>
            <w:tcW w:w="8847" w:type="dxa"/>
            <w:tcBorders>
              <w:top w:val="single" w:sz="4" w:space="0" w:color="auto"/>
              <w:bottom w:val="nil"/>
            </w:tcBorders>
            <w:shd w:val="clear" w:color="auto" w:fill="auto"/>
            <w:vAlign w:val="center"/>
          </w:tcPr>
          <w:p w14:paraId="5A3CA958" w14:textId="77777777" w:rsidR="00A86C7A" w:rsidRPr="005A7D6A" w:rsidRDefault="00A86C7A" w:rsidP="00FA63E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bookmarkEnd w:id="5"/>
    <w:p w14:paraId="1134AE22" w14:textId="7E8BAF83" w:rsidR="003234B8" w:rsidRPr="00FE2B43" w:rsidRDefault="00A86C7A" w:rsidP="00FE2B43">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r w:rsidRPr="0052449C">
        <w:rPr>
          <w:rFonts w:ascii="Arial" w:eastAsia="Calibri" w:hAnsi="Arial" w:cs="Arial"/>
          <w:noProof/>
        </w:rPr>
        <w:drawing>
          <wp:anchor distT="0" distB="0" distL="114300" distR="114300" simplePos="0" relativeHeight="251658241" behindDoc="0" locked="0" layoutInCell="1" allowOverlap="1" wp14:anchorId="4CB2669A" wp14:editId="7316FF3A">
            <wp:simplePos x="0" y="0"/>
            <wp:positionH relativeFrom="column">
              <wp:posOffset>0</wp:posOffset>
            </wp:positionH>
            <wp:positionV relativeFrom="paragraph">
              <wp:posOffset>-510169</wp:posOffset>
            </wp:positionV>
            <wp:extent cx="1379220" cy="41656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30165" b="39523"/>
                    <a:stretch/>
                  </pic:blipFill>
                  <pic:spPr bwMode="auto">
                    <a:xfrm>
                      <a:off x="0" y="0"/>
                      <a:ext cx="1379220"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p w14:paraId="0C3544C9" w14:textId="77777777" w:rsidR="009E3255" w:rsidRPr="009E3255" w:rsidRDefault="009E3255" w:rsidP="009E3255">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9E3255">
        <w:rPr>
          <w:rFonts w:asciiTheme="minorHAnsi" w:hAnsiTheme="minorHAnsi" w:cstheme="minorHAnsi"/>
          <w:b/>
          <w:color w:val="000000"/>
          <w:sz w:val="32"/>
          <w:szCs w:val="30"/>
          <w:lang w:eastAsia="x-none"/>
        </w:rPr>
        <w:t>Unmerited: Purpose</w:t>
      </w:r>
    </w:p>
    <w:p w14:paraId="729C90C2" w14:textId="77777777" w:rsidR="009E3255" w:rsidRPr="009E3255" w:rsidRDefault="009E3255" w:rsidP="009E3255">
      <w:pPr>
        <w:spacing w:line="192" w:lineRule="auto"/>
        <w:contextualSpacing/>
        <w:rPr>
          <w:rFonts w:asciiTheme="minorHAnsi" w:hAnsiTheme="minorHAnsi" w:cstheme="minorHAnsi"/>
          <w:b/>
          <w:bCs/>
          <w:color w:val="000000"/>
          <w:u w:val="single"/>
          <w:lang w:eastAsia="x-none"/>
        </w:rPr>
      </w:pPr>
    </w:p>
    <w:p w14:paraId="7B6A5616" w14:textId="77777777" w:rsidR="009E3255" w:rsidRPr="009E3255" w:rsidRDefault="009E3255" w:rsidP="009E3255">
      <w:pPr>
        <w:spacing w:line="192" w:lineRule="auto"/>
        <w:contextualSpacing/>
        <w:rPr>
          <w:rFonts w:asciiTheme="minorHAnsi" w:hAnsiTheme="minorHAnsi" w:cstheme="minorHAnsi"/>
          <w:b/>
          <w:bCs/>
          <w:color w:val="000000"/>
          <w:sz w:val="28"/>
          <w:szCs w:val="28"/>
          <w:u w:val="single"/>
          <w:lang w:eastAsia="x-none"/>
        </w:rPr>
      </w:pPr>
      <w:r w:rsidRPr="009E3255">
        <w:rPr>
          <w:rFonts w:asciiTheme="minorHAnsi" w:hAnsiTheme="minorHAnsi" w:cstheme="minorHAnsi"/>
          <w:b/>
          <w:bCs/>
          <w:color w:val="000000"/>
          <w:sz w:val="28"/>
          <w:szCs w:val="28"/>
          <w:u w:val="single"/>
          <w:lang w:eastAsia="x-none"/>
        </w:rPr>
        <w:t xml:space="preserve">“Where’s my seat?” </w:t>
      </w:r>
    </w:p>
    <w:p w14:paraId="397594AF" w14:textId="77777777" w:rsidR="009E3255" w:rsidRPr="009E3255" w:rsidRDefault="009E3255" w:rsidP="009E3255">
      <w:pPr>
        <w:spacing w:line="192" w:lineRule="auto"/>
        <w:contextualSpacing/>
        <w:rPr>
          <w:rFonts w:asciiTheme="minorHAnsi" w:hAnsiTheme="minorHAnsi" w:cstheme="minorHAnsi"/>
          <w:b/>
          <w:bCs/>
          <w:color w:val="000000"/>
          <w:sz w:val="28"/>
          <w:szCs w:val="28"/>
          <w:lang w:eastAsia="x-none"/>
        </w:rPr>
      </w:pPr>
      <w:r w:rsidRPr="009E3255">
        <w:rPr>
          <w:rFonts w:asciiTheme="minorHAnsi" w:hAnsiTheme="minorHAnsi" w:cstheme="minorHAnsi"/>
          <w:bCs/>
          <w:sz w:val="16"/>
          <w:szCs w:val="16"/>
        </w:rPr>
        <w:t>Matthew 20:20-28</w:t>
      </w:r>
    </w:p>
    <w:p w14:paraId="6ED5DFCD" w14:textId="77777777" w:rsidR="009E3255" w:rsidRPr="009E3255" w:rsidRDefault="009E3255" w:rsidP="009E3255">
      <w:pPr>
        <w:autoSpaceDE w:val="0"/>
        <w:autoSpaceDN w:val="0"/>
        <w:adjustRightInd w:val="0"/>
        <w:contextualSpacing/>
        <w:rPr>
          <w:rFonts w:asciiTheme="minorHAnsi" w:eastAsiaTheme="minorHAnsi" w:hAnsiTheme="minorHAnsi" w:cstheme="minorHAnsi"/>
          <w:color w:val="000000"/>
          <w:sz w:val="22"/>
          <w:szCs w:val="22"/>
        </w:rPr>
      </w:pPr>
    </w:p>
    <w:p w14:paraId="1DF7C0B3" w14:textId="77777777" w:rsidR="009E3255" w:rsidRPr="009E3255" w:rsidRDefault="009E3255" w:rsidP="009E3255">
      <w:pPr>
        <w:autoSpaceDE w:val="0"/>
        <w:autoSpaceDN w:val="0"/>
        <w:adjustRightInd w:val="0"/>
        <w:spacing w:line="276" w:lineRule="auto"/>
        <w:contextualSpacing/>
        <w:rPr>
          <w:rFonts w:asciiTheme="minorHAnsi" w:eastAsiaTheme="minorHAnsi" w:hAnsiTheme="minorHAnsi" w:cstheme="minorHAnsi"/>
          <w:color w:val="000000"/>
        </w:rPr>
      </w:pPr>
      <w:r w:rsidRPr="009E3255">
        <w:rPr>
          <w:rFonts w:asciiTheme="minorHAnsi" w:eastAsiaTheme="minorHAnsi" w:hAnsiTheme="minorHAnsi" w:cstheme="minorHAnsi"/>
          <w:color w:val="000000"/>
        </w:rPr>
        <w:t>Sometimes we can focus more on our _________ at the table rather than our ___________</w:t>
      </w:r>
      <w:r w:rsidRPr="009E3255">
        <w:rPr>
          <w:rFonts w:asciiTheme="minorHAnsi" w:eastAsiaTheme="minorHAnsi" w:hAnsiTheme="minorHAnsi" w:cstheme="minorHAnsi"/>
        </w:rPr>
        <w:t>.</w:t>
      </w:r>
    </w:p>
    <w:p w14:paraId="44A84501" w14:textId="77777777" w:rsidR="009E3255" w:rsidRDefault="009E3255" w:rsidP="009E3255">
      <w:pPr>
        <w:spacing w:line="192" w:lineRule="auto"/>
        <w:contextualSpacing/>
        <w:rPr>
          <w:rFonts w:asciiTheme="minorHAnsi" w:hAnsiTheme="minorHAnsi" w:cstheme="minorHAnsi"/>
          <w:b/>
          <w:bCs/>
          <w:color w:val="000000"/>
          <w:lang w:eastAsia="x-none"/>
        </w:rPr>
      </w:pPr>
    </w:p>
    <w:p w14:paraId="1270A8CC" w14:textId="77777777" w:rsidR="009E3255" w:rsidRPr="009E3255" w:rsidRDefault="009E3255" w:rsidP="009E3255">
      <w:pPr>
        <w:spacing w:line="192" w:lineRule="auto"/>
        <w:contextualSpacing/>
        <w:rPr>
          <w:rFonts w:asciiTheme="minorHAnsi" w:hAnsiTheme="minorHAnsi" w:cstheme="minorHAnsi"/>
          <w:b/>
          <w:bCs/>
          <w:color w:val="000000"/>
          <w:lang w:eastAsia="x-none"/>
        </w:rPr>
      </w:pPr>
    </w:p>
    <w:p w14:paraId="066C1720" w14:textId="77777777" w:rsidR="009E3255" w:rsidRPr="009E3255" w:rsidRDefault="009E3255" w:rsidP="009E3255">
      <w:pPr>
        <w:spacing w:line="192" w:lineRule="auto"/>
        <w:contextualSpacing/>
        <w:rPr>
          <w:rFonts w:asciiTheme="minorHAnsi" w:hAnsiTheme="minorHAnsi" w:cstheme="minorHAnsi"/>
          <w:b/>
          <w:bCs/>
          <w:color w:val="000000"/>
          <w:lang w:eastAsia="x-none"/>
        </w:rPr>
      </w:pPr>
    </w:p>
    <w:p w14:paraId="7BBFDF58" w14:textId="77777777" w:rsidR="009E3255" w:rsidRPr="009E3255" w:rsidRDefault="009E3255" w:rsidP="009E3255">
      <w:pPr>
        <w:spacing w:line="192" w:lineRule="auto"/>
        <w:contextualSpacing/>
        <w:rPr>
          <w:rFonts w:asciiTheme="minorHAnsi" w:hAnsiTheme="minorHAnsi" w:cstheme="minorHAnsi"/>
          <w:bCs/>
          <w:sz w:val="28"/>
          <w:szCs w:val="28"/>
          <w:u w:val="single"/>
        </w:rPr>
      </w:pPr>
      <w:r w:rsidRPr="009E3255">
        <w:rPr>
          <w:rFonts w:asciiTheme="minorHAnsi" w:hAnsiTheme="minorHAnsi" w:cstheme="minorHAnsi"/>
          <w:b/>
          <w:bCs/>
          <w:color w:val="000000"/>
          <w:sz w:val="28"/>
          <w:szCs w:val="28"/>
          <w:u w:val="single"/>
          <w:lang w:eastAsia="x-none"/>
        </w:rPr>
        <w:t>How to miss out on my purpose:</w:t>
      </w:r>
    </w:p>
    <w:p w14:paraId="0AE82011" w14:textId="77777777" w:rsidR="009E3255" w:rsidRPr="009E3255" w:rsidRDefault="009E3255" w:rsidP="009E3255">
      <w:pPr>
        <w:autoSpaceDE w:val="0"/>
        <w:autoSpaceDN w:val="0"/>
        <w:adjustRightInd w:val="0"/>
        <w:ind w:right="-177"/>
        <w:contextualSpacing/>
        <w:rPr>
          <w:rFonts w:asciiTheme="minorHAnsi" w:hAnsiTheme="minorHAnsi" w:cstheme="minorHAnsi"/>
          <w:bCs/>
          <w:color w:val="000000"/>
          <w:sz w:val="18"/>
          <w:szCs w:val="18"/>
        </w:rPr>
      </w:pPr>
      <w:r w:rsidRPr="009E3255">
        <w:rPr>
          <w:rFonts w:asciiTheme="minorHAnsi" w:hAnsiTheme="minorHAnsi" w:cstheme="minorHAnsi"/>
          <w:bCs/>
          <w:sz w:val="16"/>
          <w:szCs w:val="16"/>
        </w:rPr>
        <w:t>Proverbs 16:18, Isaiah 66:2, 2 Timothy 1:7</w:t>
      </w:r>
    </w:p>
    <w:p w14:paraId="0622F1A3"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sz w:val="22"/>
          <w:szCs w:val="22"/>
          <w:lang w:eastAsia="x-none"/>
        </w:rPr>
      </w:pPr>
      <w:r w:rsidRPr="009E3255">
        <w:rPr>
          <w:rFonts w:asciiTheme="minorHAnsi" w:hAnsiTheme="minorHAnsi" w:cstheme="minorHAnsi"/>
          <w:bCs/>
          <w:sz w:val="28"/>
          <w:szCs w:val="28"/>
          <w:lang w:eastAsia="x-none"/>
        </w:rPr>
        <w:tab/>
      </w:r>
      <w:r w:rsidRPr="009E3255">
        <w:rPr>
          <w:rFonts w:asciiTheme="minorHAnsi" w:hAnsiTheme="minorHAnsi" w:cstheme="minorHAnsi"/>
          <w:bCs/>
          <w:lang w:eastAsia="x-none"/>
        </w:rPr>
        <w:t xml:space="preserve"> </w:t>
      </w:r>
    </w:p>
    <w:p w14:paraId="059CBC4E"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r w:rsidRPr="009E3255">
        <w:rPr>
          <w:rFonts w:asciiTheme="minorHAnsi" w:hAnsiTheme="minorHAnsi" w:cstheme="minorHAnsi"/>
          <w:bCs/>
          <w:lang w:eastAsia="x-none"/>
        </w:rPr>
        <w:tab/>
        <w:t>“I want an ___________.” - The seat of _________</w:t>
      </w:r>
    </w:p>
    <w:p w14:paraId="68F0B7C0" w14:textId="77777777" w:rsid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r w:rsidRPr="009E3255">
        <w:rPr>
          <w:rFonts w:asciiTheme="minorHAnsi" w:hAnsiTheme="minorHAnsi" w:cstheme="minorHAnsi"/>
          <w:bCs/>
          <w:lang w:eastAsia="x-none"/>
        </w:rPr>
        <w:tab/>
      </w:r>
    </w:p>
    <w:p w14:paraId="64BAA37B"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75C64286"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51F2FF99"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r w:rsidRPr="009E3255">
        <w:rPr>
          <w:rFonts w:asciiTheme="minorHAnsi" w:hAnsiTheme="minorHAnsi" w:cstheme="minorHAnsi"/>
          <w:bCs/>
          <w:lang w:eastAsia="x-none"/>
        </w:rPr>
        <w:tab/>
        <w:t>“I took the __________</w:t>
      </w:r>
      <w:r w:rsidRPr="009E3255">
        <w:rPr>
          <w:rFonts w:asciiTheme="minorHAnsi" w:hAnsiTheme="minorHAnsi" w:cstheme="minorHAnsi"/>
          <w:b/>
          <w:color w:val="C00000"/>
          <w:lang w:eastAsia="x-none"/>
        </w:rPr>
        <w:t xml:space="preserve"> </w:t>
      </w:r>
      <w:r w:rsidRPr="009E3255">
        <w:rPr>
          <w:rFonts w:asciiTheme="minorHAnsi" w:hAnsiTheme="minorHAnsi" w:cstheme="minorHAnsi"/>
          <w:bCs/>
          <w:lang w:eastAsia="x-none"/>
        </w:rPr>
        <w:t>seat.” - The seat of ________</w:t>
      </w:r>
    </w:p>
    <w:p w14:paraId="7244603A"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r w:rsidRPr="009E3255">
        <w:rPr>
          <w:rFonts w:asciiTheme="minorHAnsi" w:hAnsiTheme="minorHAnsi" w:cstheme="minorHAnsi"/>
          <w:bCs/>
          <w:lang w:eastAsia="x-none"/>
        </w:rPr>
        <w:tab/>
      </w:r>
    </w:p>
    <w:p w14:paraId="442C947F" w14:textId="77777777" w:rsid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1B76022B"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7D4996B0"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r w:rsidRPr="009E3255">
        <w:rPr>
          <w:rFonts w:asciiTheme="minorHAnsi" w:hAnsiTheme="minorHAnsi" w:cstheme="minorHAnsi"/>
          <w:bCs/>
          <w:lang w:eastAsia="x-none"/>
        </w:rPr>
        <w:tab/>
        <w:t>“I can’t ________ a seat.” - The seat of _________</w:t>
      </w:r>
    </w:p>
    <w:p w14:paraId="0B26D3E1"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6B9B0E9D" w14:textId="77777777" w:rsid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782B56A7" w14:textId="77777777" w:rsid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1E5B9CDD"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368C9FDC" w14:textId="77777777" w:rsidR="009E3255" w:rsidRPr="009E3255" w:rsidRDefault="009E3255" w:rsidP="009E3255">
      <w:pPr>
        <w:spacing w:line="192" w:lineRule="auto"/>
        <w:contextualSpacing/>
        <w:rPr>
          <w:rFonts w:asciiTheme="minorHAnsi" w:hAnsiTheme="minorHAnsi" w:cstheme="minorHAnsi"/>
          <w:bCs/>
          <w:sz w:val="28"/>
          <w:szCs w:val="28"/>
          <w:u w:val="single"/>
        </w:rPr>
      </w:pPr>
      <w:r w:rsidRPr="009E3255">
        <w:rPr>
          <w:rFonts w:asciiTheme="minorHAnsi" w:hAnsiTheme="minorHAnsi" w:cstheme="minorHAnsi"/>
          <w:b/>
          <w:bCs/>
          <w:color w:val="000000"/>
          <w:sz w:val="28"/>
          <w:szCs w:val="28"/>
          <w:u w:val="single"/>
          <w:lang w:eastAsia="x-none"/>
        </w:rPr>
        <w:t>Three solutions to fulfilling my purpose:</w:t>
      </w:r>
    </w:p>
    <w:p w14:paraId="4BDD9A74" w14:textId="77777777" w:rsidR="009E3255" w:rsidRPr="009E3255" w:rsidRDefault="009E3255" w:rsidP="009E3255">
      <w:pPr>
        <w:tabs>
          <w:tab w:val="left" w:pos="180"/>
          <w:tab w:val="left" w:pos="360"/>
          <w:tab w:val="left" w:pos="720"/>
          <w:tab w:val="left" w:pos="900"/>
          <w:tab w:val="left" w:pos="1260"/>
        </w:tabs>
        <w:contextualSpacing/>
        <w:rPr>
          <w:rFonts w:asciiTheme="minorHAnsi" w:hAnsiTheme="minorHAnsi" w:cstheme="minorHAnsi"/>
          <w:sz w:val="16"/>
          <w:szCs w:val="16"/>
          <w:lang w:eastAsia="x-none"/>
        </w:rPr>
      </w:pPr>
      <w:r w:rsidRPr="009E3255">
        <w:rPr>
          <w:rFonts w:asciiTheme="minorHAnsi" w:hAnsiTheme="minorHAnsi" w:cstheme="minorHAnsi"/>
          <w:sz w:val="16"/>
          <w:szCs w:val="16"/>
          <w:lang w:eastAsia="x-none"/>
        </w:rPr>
        <w:t>Acts 3:19, 2 Corinthians 4:18, 1 Samuel 15:22</w:t>
      </w:r>
    </w:p>
    <w:p w14:paraId="0F7B44B0"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0706C0AC" w14:textId="77777777" w:rsidR="009E3255" w:rsidRPr="009E3255" w:rsidRDefault="009E3255" w:rsidP="009E3255">
      <w:pPr>
        <w:widowControl w:val="0"/>
        <w:numPr>
          <w:ilvl w:val="0"/>
          <w:numId w:val="17"/>
        </w:numPr>
        <w:tabs>
          <w:tab w:val="left" w:pos="360"/>
          <w:tab w:val="left" w:pos="720"/>
          <w:tab w:val="left" w:pos="900"/>
          <w:tab w:val="left" w:pos="1260"/>
        </w:tabs>
        <w:spacing w:after="160" w:line="259" w:lineRule="auto"/>
        <w:contextualSpacing/>
        <w:rPr>
          <w:rFonts w:asciiTheme="minorHAnsi" w:hAnsiTheme="minorHAnsi" w:cstheme="minorHAnsi"/>
          <w:bCs/>
          <w:lang w:eastAsia="x-none"/>
        </w:rPr>
      </w:pPr>
      <w:r w:rsidRPr="009E3255">
        <w:rPr>
          <w:rFonts w:asciiTheme="minorHAnsi" w:hAnsiTheme="minorHAnsi" w:cstheme="minorHAnsi"/>
          <w:bCs/>
          <w:lang w:eastAsia="x-none"/>
        </w:rPr>
        <w:t>____________________</w:t>
      </w:r>
    </w:p>
    <w:p w14:paraId="291A4AD2" w14:textId="77777777" w:rsid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25E57CE2"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70B526F0" w14:textId="77777777" w:rsidR="009E3255" w:rsidRPr="009E3255" w:rsidRDefault="009E3255" w:rsidP="009E3255">
      <w:pPr>
        <w:widowControl w:val="0"/>
        <w:numPr>
          <w:ilvl w:val="0"/>
          <w:numId w:val="17"/>
        </w:numPr>
        <w:tabs>
          <w:tab w:val="left" w:pos="360"/>
          <w:tab w:val="left" w:pos="720"/>
          <w:tab w:val="left" w:pos="900"/>
          <w:tab w:val="left" w:pos="1260"/>
        </w:tabs>
        <w:spacing w:after="160" w:line="259" w:lineRule="auto"/>
        <w:contextualSpacing/>
        <w:rPr>
          <w:rFonts w:asciiTheme="minorHAnsi" w:hAnsiTheme="minorHAnsi" w:cstheme="minorHAnsi"/>
          <w:bCs/>
          <w:lang w:eastAsia="x-none"/>
        </w:rPr>
      </w:pPr>
      <w:r w:rsidRPr="009E3255">
        <w:rPr>
          <w:rFonts w:asciiTheme="minorHAnsi" w:hAnsiTheme="minorHAnsi" w:cstheme="minorHAnsi"/>
          <w:bCs/>
          <w:lang w:eastAsia="x-none"/>
        </w:rPr>
        <w:t>____________________</w:t>
      </w:r>
    </w:p>
    <w:p w14:paraId="70A3BE6B" w14:textId="77777777" w:rsid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1764DBE5" w14:textId="77777777" w:rsidR="009E3255" w:rsidRPr="009E3255" w:rsidRDefault="009E3255" w:rsidP="009E3255">
      <w:pPr>
        <w:widowControl w:val="0"/>
        <w:tabs>
          <w:tab w:val="left" w:pos="360"/>
          <w:tab w:val="left" w:pos="720"/>
          <w:tab w:val="left" w:pos="900"/>
          <w:tab w:val="left" w:pos="1260"/>
        </w:tabs>
        <w:contextualSpacing/>
        <w:rPr>
          <w:rFonts w:asciiTheme="minorHAnsi" w:hAnsiTheme="minorHAnsi" w:cstheme="minorHAnsi"/>
          <w:bCs/>
          <w:lang w:eastAsia="x-none"/>
        </w:rPr>
      </w:pPr>
    </w:p>
    <w:p w14:paraId="54CD0B2D" w14:textId="77777777" w:rsidR="009E3255" w:rsidRPr="009E3255" w:rsidRDefault="009E3255" w:rsidP="009E3255">
      <w:pPr>
        <w:widowControl w:val="0"/>
        <w:numPr>
          <w:ilvl w:val="0"/>
          <w:numId w:val="17"/>
        </w:numPr>
        <w:tabs>
          <w:tab w:val="left" w:pos="360"/>
          <w:tab w:val="left" w:pos="720"/>
          <w:tab w:val="left" w:pos="900"/>
          <w:tab w:val="left" w:pos="1260"/>
        </w:tabs>
        <w:spacing w:after="160" w:line="259" w:lineRule="auto"/>
        <w:contextualSpacing/>
        <w:rPr>
          <w:rFonts w:asciiTheme="minorHAnsi" w:hAnsiTheme="minorHAnsi" w:cstheme="minorHAnsi"/>
          <w:bCs/>
          <w:lang w:eastAsia="x-none"/>
        </w:rPr>
      </w:pPr>
      <w:r w:rsidRPr="009E3255">
        <w:rPr>
          <w:rFonts w:asciiTheme="minorHAnsi" w:hAnsiTheme="minorHAnsi" w:cstheme="minorHAnsi"/>
          <w:bCs/>
          <w:lang w:eastAsia="x-none"/>
        </w:rPr>
        <w:t>____________________</w:t>
      </w:r>
    </w:p>
    <w:p w14:paraId="5932A45F" w14:textId="77777777" w:rsidR="009E3255" w:rsidRDefault="009E3255" w:rsidP="009E3255">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31F93308" w14:textId="77777777" w:rsidR="009E3255" w:rsidRPr="009E3255" w:rsidRDefault="009E3255" w:rsidP="009E3255">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06D8C75A" w14:textId="77777777" w:rsidR="009E3255" w:rsidRPr="009E3255" w:rsidRDefault="009E3255" w:rsidP="009E3255">
      <w:pPr>
        <w:autoSpaceDE w:val="0"/>
        <w:autoSpaceDN w:val="0"/>
        <w:adjustRightInd w:val="0"/>
        <w:ind w:right="-177"/>
        <w:contextualSpacing/>
        <w:rPr>
          <w:rFonts w:asciiTheme="minorHAnsi" w:hAnsiTheme="minorHAnsi" w:cstheme="minorHAnsi"/>
          <w:bCs/>
          <w:color w:val="000000"/>
        </w:rPr>
      </w:pPr>
    </w:p>
    <w:p w14:paraId="45647E51" w14:textId="77777777" w:rsidR="009E3255" w:rsidRPr="009E3255" w:rsidRDefault="009E3255" w:rsidP="009E3255">
      <w:pPr>
        <w:autoSpaceDE w:val="0"/>
        <w:autoSpaceDN w:val="0"/>
        <w:adjustRightInd w:val="0"/>
        <w:ind w:right="-177"/>
        <w:contextualSpacing/>
        <w:rPr>
          <w:rFonts w:asciiTheme="minorHAnsi" w:hAnsiTheme="minorHAnsi" w:cstheme="minorHAnsi"/>
          <w:b/>
          <w:bCs/>
          <w:color w:val="000000"/>
          <w:sz w:val="28"/>
          <w:szCs w:val="28"/>
          <w:u w:val="single"/>
          <w:lang w:eastAsia="x-none"/>
        </w:rPr>
      </w:pPr>
      <w:r w:rsidRPr="009E3255">
        <w:rPr>
          <w:rFonts w:asciiTheme="minorHAnsi" w:hAnsiTheme="minorHAnsi" w:cstheme="minorHAnsi"/>
          <w:b/>
          <w:bCs/>
          <w:color w:val="000000"/>
          <w:sz w:val="28"/>
          <w:szCs w:val="28"/>
          <w:u w:val="single"/>
          <w:lang w:eastAsia="x-none"/>
        </w:rPr>
        <w:t>How do we define our purpose?</w:t>
      </w:r>
    </w:p>
    <w:p w14:paraId="3B4ED33A" w14:textId="77777777" w:rsidR="009E3255" w:rsidRPr="009E3255" w:rsidRDefault="009E3255" w:rsidP="009E3255">
      <w:pPr>
        <w:tabs>
          <w:tab w:val="left" w:pos="180"/>
          <w:tab w:val="left" w:pos="360"/>
          <w:tab w:val="left" w:pos="720"/>
          <w:tab w:val="left" w:pos="900"/>
          <w:tab w:val="left" w:pos="1260"/>
        </w:tabs>
        <w:contextualSpacing/>
        <w:rPr>
          <w:rFonts w:asciiTheme="minorHAnsi" w:hAnsiTheme="minorHAnsi" w:cstheme="minorHAnsi"/>
          <w:sz w:val="16"/>
          <w:szCs w:val="16"/>
          <w:lang w:eastAsia="x-none"/>
        </w:rPr>
      </w:pPr>
      <w:r w:rsidRPr="009E3255">
        <w:rPr>
          <w:rFonts w:asciiTheme="minorHAnsi" w:hAnsiTheme="minorHAnsi" w:cstheme="minorHAnsi"/>
          <w:sz w:val="16"/>
          <w:szCs w:val="16"/>
          <w:lang w:eastAsia="x-none"/>
        </w:rPr>
        <w:t>2 Peter 3, Matthew 28:19-20, Acts 1:1-11</w:t>
      </w:r>
    </w:p>
    <w:p w14:paraId="5A0A1DD4" w14:textId="77777777" w:rsidR="009E3255" w:rsidRPr="009E3255" w:rsidRDefault="009E3255" w:rsidP="009E3255">
      <w:pPr>
        <w:autoSpaceDE w:val="0"/>
        <w:autoSpaceDN w:val="0"/>
        <w:adjustRightInd w:val="0"/>
        <w:ind w:right="-177"/>
        <w:contextualSpacing/>
        <w:rPr>
          <w:rFonts w:asciiTheme="minorHAnsi" w:hAnsiTheme="minorHAnsi" w:cstheme="minorHAnsi"/>
          <w:b/>
          <w:bCs/>
          <w:color w:val="000000"/>
          <w:u w:val="single"/>
          <w:lang w:eastAsia="x-none"/>
        </w:rPr>
      </w:pPr>
    </w:p>
    <w:p w14:paraId="51272BFA" w14:textId="77777777" w:rsidR="009E3255" w:rsidRPr="009E3255" w:rsidRDefault="009E3255" w:rsidP="009E3255">
      <w:pPr>
        <w:autoSpaceDE w:val="0"/>
        <w:autoSpaceDN w:val="0"/>
        <w:adjustRightInd w:val="0"/>
        <w:ind w:right="-177"/>
        <w:contextualSpacing/>
        <w:rPr>
          <w:rFonts w:asciiTheme="minorHAnsi" w:hAnsiTheme="minorHAnsi" w:cstheme="minorHAnsi"/>
          <w:b/>
          <w:bCs/>
          <w:color w:val="000000"/>
          <w:lang w:eastAsia="x-none"/>
        </w:rPr>
      </w:pPr>
      <w:r w:rsidRPr="009E3255">
        <w:rPr>
          <w:rFonts w:asciiTheme="minorHAnsi" w:hAnsiTheme="minorHAnsi" w:cstheme="minorHAnsi"/>
          <w:color w:val="000000"/>
          <w:lang w:eastAsia="x-none"/>
        </w:rPr>
        <w:t>God wants to reach everyone, and He wants to use ______</w:t>
      </w:r>
      <w:r w:rsidRPr="009E3255">
        <w:rPr>
          <w:rFonts w:asciiTheme="minorHAnsi" w:hAnsiTheme="minorHAnsi" w:cstheme="minorHAnsi"/>
          <w:color w:val="C00000"/>
          <w:lang w:eastAsia="x-none"/>
        </w:rPr>
        <w:t xml:space="preserve"> </w:t>
      </w:r>
      <w:r w:rsidRPr="009E3255">
        <w:rPr>
          <w:rFonts w:asciiTheme="minorHAnsi" w:hAnsiTheme="minorHAnsi" w:cstheme="minorHAnsi"/>
          <w:color w:val="000000"/>
          <w:lang w:eastAsia="x-none"/>
        </w:rPr>
        <w:t>to do it.</w:t>
      </w:r>
    </w:p>
    <w:p w14:paraId="66CEE71E" w14:textId="77777777" w:rsidR="009E3255" w:rsidRDefault="009E3255" w:rsidP="009E325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472E3126" w14:textId="77777777" w:rsidR="009E3255" w:rsidRDefault="009E3255" w:rsidP="009E325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3CF88EFF" w14:textId="77777777" w:rsidR="009E3255" w:rsidRPr="009E3255" w:rsidRDefault="009E3255" w:rsidP="009E325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2A8546D0" w14:textId="77777777" w:rsidR="009E3255" w:rsidRPr="009E3255" w:rsidRDefault="009E3255" w:rsidP="009E3255">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22"/>
          <w:szCs w:val="22"/>
          <w:u w:color="000000" w:themeColor="text1"/>
        </w:rPr>
      </w:pPr>
    </w:p>
    <w:p w14:paraId="0A02EAF8" w14:textId="77777777" w:rsidR="00FE2B43" w:rsidRPr="00FE2B43" w:rsidRDefault="00FE2B43" w:rsidP="00FE2B43">
      <w:pPr>
        <w:widowControl w:val="0"/>
        <w:tabs>
          <w:tab w:val="left" w:pos="360"/>
          <w:tab w:val="left" w:pos="720"/>
          <w:tab w:val="left" w:pos="900"/>
          <w:tab w:val="left" w:pos="1260"/>
        </w:tabs>
        <w:contextualSpacing/>
        <w:rPr>
          <w:rFonts w:asciiTheme="minorHAnsi" w:hAnsiTheme="minorHAnsi" w:cstheme="minorHAnsi"/>
          <w:bCs/>
          <w:sz w:val="4"/>
          <w:szCs w:val="4"/>
          <w:lang w:eastAsia="x-none"/>
        </w:rPr>
      </w:pPr>
    </w:p>
    <w:p w14:paraId="2CFCDA7A" w14:textId="77777777" w:rsidR="00FE2B43" w:rsidRPr="00FE2B43" w:rsidRDefault="00FE2B43" w:rsidP="00FE2B43">
      <w:pPr>
        <w:widowControl w:val="0"/>
        <w:tabs>
          <w:tab w:val="left" w:pos="360"/>
          <w:tab w:val="left" w:pos="720"/>
          <w:tab w:val="left" w:pos="900"/>
          <w:tab w:val="left" w:pos="1260"/>
        </w:tabs>
        <w:contextualSpacing/>
        <w:rPr>
          <w:rFonts w:asciiTheme="minorHAnsi" w:hAnsiTheme="minorHAnsi" w:cstheme="minorHAnsi"/>
          <w:bCs/>
          <w:sz w:val="2"/>
          <w:szCs w:val="2"/>
          <w:lang w:eastAsia="x-none"/>
        </w:rPr>
      </w:pPr>
    </w:p>
    <w:p w14:paraId="719EF091" w14:textId="3DDF093D" w:rsidR="003234B8" w:rsidRPr="003234B8" w:rsidRDefault="00FE2B43" w:rsidP="00FE2B4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FE2B43">
        <w:rPr>
          <w:rFonts w:asciiTheme="minorHAnsi" w:eastAsiaTheme="minorHAnsi" w:hAnsiTheme="minorHAnsi" w:cstheme="minorBidi"/>
          <w:spacing w:val="-2"/>
          <w:sz w:val="16"/>
          <w:szCs w:val="16"/>
          <w:u w:color="000000" w:themeColor="text1"/>
        </w:rPr>
        <w:t>The best way</w:t>
      </w:r>
      <w:r w:rsidRPr="00FE2B43">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FE2B43">
          <w:rPr>
            <w:rFonts w:asciiTheme="minorHAnsi" w:eastAsiaTheme="minorHAnsi" w:hAnsiTheme="minorHAnsi" w:cstheme="minorBidi"/>
            <w:color w:val="0563C1" w:themeColor="hyperlink"/>
            <w:spacing w:val="-2"/>
            <w:sz w:val="16"/>
            <w:szCs w:val="16"/>
            <w:u w:val="single"/>
          </w:rPr>
          <w:t>myncc.info</w:t>
        </w:r>
      </w:hyperlink>
      <w:r w:rsidRPr="00FE2B43">
        <w:rPr>
          <w:rFonts w:asciiTheme="minorHAnsi" w:eastAsiaTheme="minorHAnsi" w:hAnsiTheme="minorHAnsi" w:cstheme="minorBidi"/>
          <w:spacing w:val="-2"/>
          <w:sz w:val="16"/>
          <w:szCs w:val="16"/>
        </w:rPr>
        <w:t>.</w:t>
      </w:r>
    </w:p>
    <w:bookmarkEnd w:id="3"/>
    <w:bookmarkEnd w:id="4"/>
    <w:p w14:paraId="6AF27204" w14:textId="3D02B139" w:rsidR="003234B8" w:rsidRPr="003234B8" w:rsidRDefault="003234B8" w:rsidP="00306007">
      <w:pPr>
        <w:jc w:val="center"/>
        <w:rPr>
          <w:rFonts w:asciiTheme="minorHAnsi" w:eastAsiaTheme="minorEastAsia" w:hAnsiTheme="minorHAnsi" w:cstheme="minorHAnsi"/>
          <w:b/>
          <w:sz w:val="28"/>
          <w:szCs w:val="28"/>
        </w:rPr>
      </w:pPr>
      <w:r w:rsidRPr="003234B8">
        <w:rPr>
          <w:rFonts w:asciiTheme="minorHAnsi" w:eastAsiaTheme="minorEastAsia" w:hAnsiTheme="minorHAnsi" w:cstheme="minorHAnsi"/>
          <w:b/>
          <w:sz w:val="28"/>
          <w:szCs w:val="28"/>
        </w:rPr>
        <w:lastRenderedPageBreak/>
        <w:t xml:space="preserve">Food for Thought for the week of </w:t>
      </w:r>
      <w:r w:rsidR="00306007" w:rsidRPr="00306007">
        <w:rPr>
          <w:rFonts w:asciiTheme="minorHAnsi" w:eastAsiaTheme="minorEastAsia" w:hAnsiTheme="minorHAnsi" w:cstheme="minorHAnsi"/>
          <w:b/>
          <w:sz w:val="28"/>
          <w:szCs w:val="28"/>
        </w:rPr>
        <w:t>January 1, 2023</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EB5AB4C"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546E0F7F" w14:textId="77777777" w:rsidR="00A4338F" w:rsidRPr="00A4338F" w:rsidRDefault="00A4338F" w:rsidP="00A4338F">
      <w:pPr>
        <w:contextualSpacing/>
        <w:rPr>
          <w:rFonts w:asciiTheme="minorHAnsi" w:hAnsiTheme="minorHAnsi" w:cstheme="minorHAnsi"/>
          <w:sz w:val="22"/>
          <w:szCs w:val="22"/>
        </w:rPr>
      </w:pPr>
      <w:r w:rsidRPr="00A4338F">
        <w:rPr>
          <w:rFonts w:asciiTheme="minorHAnsi" w:eastAsiaTheme="minorEastAsia" w:hAnsiTheme="minorHAnsi" w:cstheme="minorHAnsi"/>
          <w:sz w:val="22"/>
          <w:szCs w:val="22"/>
        </w:rPr>
        <w:t xml:space="preserve">1. With this weekend’s message in mind, a famous quote summarizes our life purpose this way: “Man’s chief end is to glorify God and enjoy Him forever.”  If you sought to fulfill this purpose in 2023, what instruction from </w:t>
      </w:r>
      <w:r w:rsidRPr="00A4338F">
        <w:rPr>
          <w:rFonts w:asciiTheme="minorHAnsi" w:eastAsiaTheme="minorEastAsia" w:hAnsiTheme="minorHAnsi" w:cstheme="minorHAnsi"/>
          <w:sz w:val="22"/>
          <w:szCs w:val="22"/>
        </w:rPr>
        <w:br/>
        <w:t>1 Peter 4:7-11 would you want to hold onto or focus on this year?</w:t>
      </w:r>
    </w:p>
    <w:p w14:paraId="1D554C10"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6C53BBE1" w14:textId="0021CDC3" w:rsidR="00A4338F" w:rsidRPr="002F6308" w:rsidRDefault="00A4338F" w:rsidP="002F6308">
      <w:pPr>
        <w:spacing w:before="100" w:beforeAutospacing="1" w:after="100" w:afterAutospacing="1"/>
        <w:ind w:left="360"/>
        <w:contextualSpacing/>
        <w:rPr>
          <w:rFonts w:asciiTheme="minorHAnsi" w:eastAsiaTheme="minorEastAsia" w:hAnsiTheme="minorHAnsi" w:cstheme="minorHAnsi"/>
          <w:b/>
          <w:bCs/>
          <w:i/>
          <w:iCs/>
          <w:sz w:val="20"/>
          <w:szCs w:val="20"/>
        </w:rPr>
      </w:pPr>
      <w:r w:rsidRPr="00A4338F">
        <w:rPr>
          <w:rFonts w:asciiTheme="minorHAnsi" w:eastAsiaTheme="minorEastAsia" w:hAnsiTheme="minorHAnsi" w:cstheme="minorHAnsi"/>
          <w:b/>
          <w:bCs/>
          <w:i/>
          <w:iCs/>
          <w:sz w:val="20"/>
          <w:szCs w:val="20"/>
        </w:rPr>
        <w:t>1 Peter 4:7-11</w:t>
      </w:r>
      <w:r w:rsidR="002F6308" w:rsidRPr="002F6308">
        <w:rPr>
          <w:rFonts w:asciiTheme="minorHAnsi" w:eastAsiaTheme="minorEastAsia" w:hAnsiTheme="minorHAnsi" w:cstheme="minorHAnsi"/>
          <w:b/>
          <w:bCs/>
          <w:i/>
          <w:iCs/>
          <w:sz w:val="20"/>
          <w:szCs w:val="20"/>
        </w:rPr>
        <w:t xml:space="preserve"> New International Version (NIV)</w:t>
      </w:r>
    </w:p>
    <w:p w14:paraId="1E4384CB" w14:textId="7E03AFEF" w:rsidR="002F6308" w:rsidRPr="00A4338F" w:rsidRDefault="002F6308" w:rsidP="002F6308">
      <w:pPr>
        <w:spacing w:before="100" w:beforeAutospacing="1" w:after="100" w:afterAutospacing="1"/>
        <w:ind w:left="360"/>
        <w:contextualSpacing/>
        <w:rPr>
          <w:rFonts w:asciiTheme="minorHAnsi" w:hAnsiTheme="minorHAnsi" w:cstheme="minorHAnsi"/>
          <w:i/>
          <w:iCs/>
          <w:color w:val="000000"/>
          <w:sz w:val="20"/>
          <w:szCs w:val="20"/>
        </w:rPr>
      </w:pPr>
      <w:r w:rsidRPr="002F6308">
        <w:rPr>
          <w:rStyle w:val="text"/>
          <w:rFonts w:asciiTheme="minorHAnsi" w:hAnsiTheme="minorHAnsi" w:cstheme="minorHAnsi"/>
          <w:b/>
          <w:bCs/>
          <w:i/>
          <w:iCs/>
          <w:color w:val="000000"/>
          <w:sz w:val="20"/>
          <w:szCs w:val="20"/>
          <w:shd w:val="clear" w:color="auto" w:fill="FFFFFF"/>
          <w:vertAlign w:val="superscript"/>
        </w:rPr>
        <w:t>7 </w:t>
      </w:r>
      <w:r w:rsidRPr="002F6308">
        <w:rPr>
          <w:rStyle w:val="text"/>
          <w:rFonts w:asciiTheme="minorHAnsi" w:hAnsiTheme="minorHAnsi" w:cstheme="minorHAnsi"/>
          <w:i/>
          <w:iCs/>
          <w:color w:val="000000"/>
          <w:sz w:val="20"/>
          <w:szCs w:val="20"/>
          <w:shd w:val="clear" w:color="auto" w:fill="FFFFFF"/>
        </w:rPr>
        <w:t>The end of all things is near. </w:t>
      </w:r>
      <w:proofErr w:type="gramStart"/>
      <w:r w:rsidRPr="002F6308">
        <w:rPr>
          <w:rStyle w:val="text"/>
          <w:rFonts w:asciiTheme="minorHAnsi" w:hAnsiTheme="minorHAnsi" w:cstheme="minorHAnsi"/>
          <w:i/>
          <w:iCs/>
          <w:color w:val="000000"/>
          <w:sz w:val="20"/>
          <w:szCs w:val="20"/>
          <w:shd w:val="clear" w:color="auto" w:fill="FFFFFF"/>
        </w:rPr>
        <w:t>Therefore</w:t>
      </w:r>
      <w:proofErr w:type="gramEnd"/>
      <w:r w:rsidRPr="002F6308">
        <w:rPr>
          <w:rStyle w:val="text"/>
          <w:rFonts w:asciiTheme="minorHAnsi" w:hAnsiTheme="minorHAnsi" w:cstheme="minorHAnsi"/>
          <w:i/>
          <w:iCs/>
          <w:color w:val="000000"/>
          <w:sz w:val="20"/>
          <w:szCs w:val="20"/>
          <w:shd w:val="clear" w:color="auto" w:fill="FFFFFF"/>
        </w:rPr>
        <w:t xml:space="preserve"> be alert and of sober mind so that you may pray.</w:t>
      </w:r>
      <w:r w:rsidRPr="002F6308">
        <w:rPr>
          <w:rFonts w:asciiTheme="minorHAnsi" w:hAnsiTheme="minorHAnsi" w:cstheme="minorHAnsi"/>
          <w:i/>
          <w:iCs/>
          <w:color w:val="000000"/>
          <w:sz w:val="20"/>
          <w:szCs w:val="20"/>
          <w:shd w:val="clear" w:color="auto" w:fill="FFFFFF"/>
        </w:rPr>
        <w:t> </w:t>
      </w:r>
      <w:r w:rsidRPr="002F6308">
        <w:rPr>
          <w:rStyle w:val="text"/>
          <w:rFonts w:asciiTheme="minorHAnsi" w:hAnsiTheme="minorHAnsi" w:cstheme="minorHAnsi"/>
          <w:b/>
          <w:bCs/>
          <w:i/>
          <w:iCs/>
          <w:color w:val="000000"/>
          <w:sz w:val="20"/>
          <w:szCs w:val="20"/>
          <w:shd w:val="clear" w:color="auto" w:fill="FFFFFF"/>
          <w:vertAlign w:val="superscript"/>
        </w:rPr>
        <w:t>8 </w:t>
      </w:r>
      <w:r w:rsidRPr="002F6308">
        <w:rPr>
          <w:rStyle w:val="text"/>
          <w:rFonts w:asciiTheme="minorHAnsi" w:hAnsiTheme="minorHAnsi" w:cstheme="minorHAnsi"/>
          <w:i/>
          <w:iCs/>
          <w:color w:val="000000"/>
          <w:sz w:val="20"/>
          <w:szCs w:val="20"/>
          <w:shd w:val="clear" w:color="auto" w:fill="FFFFFF"/>
        </w:rPr>
        <w:t>Above all, love each other deeply, because love covers over a multitude of sins.</w:t>
      </w:r>
      <w:r w:rsidRPr="002F6308">
        <w:rPr>
          <w:rFonts w:asciiTheme="minorHAnsi" w:hAnsiTheme="minorHAnsi" w:cstheme="minorHAnsi"/>
          <w:i/>
          <w:iCs/>
          <w:color w:val="000000"/>
          <w:sz w:val="20"/>
          <w:szCs w:val="20"/>
          <w:shd w:val="clear" w:color="auto" w:fill="FFFFFF"/>
        </w:rPr>
        <w:t> </w:t>
      </w:r>
      <w:r w:rsidRPr="002F6308">
        <w:rPr>
          <w:rStyle w:val="text"/>
          <w:rFonts w:asciiTheme="minorHAnsi" w:hAnsiTheme="minorHAnsi" w:cstheme="minorHAnsi"/>
          <w:b/>
          <w:bCs/>
          <w:i/>
          <w:iCs/>
          <w:color w:val="000000"/>
          <w:sz w:val="20"/>
          <w:szCs w:val="20"/>
          <w:shd w:val="clear" w:color="auto" w:fill="FFFFFF"/>
          <w:vertAlign w:val="superscript"/>
        </w:rPr>
        <w:t>9 </w:t>
      </w:r>
      <w:r w:rsidRPr="002F6308">
        <w:rPr>
          <w:rStyle w:val="text"/>
          <w:rFonts w:asciiTheme="minorHAnsi" w:hAnsiTheme="minorHAnsi" w:cstheme="minorHAnsi"/>
          <w:i/>
          <w:iCs/>
          <w:color w:val="000000"/>
          <w:sz w:val="20"/>
          <w:szCs w:val="20"/>
          <w:shd w:val="clear" w:color="auto" w:fill="FFFFFF"/>
        </w:rPr>
        <w:t>Offer hospitality to one another without grumbling.</w:t>
      </w:r>
      <w:r w:rsidRPr="002F6308">
        <w:rPr>
          <w:rFonts w:asciiTheme="minorHAnsi" w:hAnsiTheme="minorHAnsi" w:cstheme="minorHAnsi"/>
          <w:i/>
          <w:iCs/>
          <w:color w:val="000000"/>
          <w:sz w:val="20"/>
          <w:szCs w:val="20"/>
          <w:shd w:val="clear" w:color="auto" w:fill="FFFFFF"/>
        </w:rPr>
        <w:t> </w:t>
      </w:r>
      <w:r w:rsidRPr="002F6308">
        <w:rPr>
          <w:rStyle w:val="text"/>
          <w:rFonts w:asciiTheme="minorHAnsi" w:hAnsiTheme="minorHAnsi" w:cstheme="minorHAnsi"/>
          <w:b/>
          <w:bCs/>
          <w:i/>
          <w:iCs/>
          <w:color w:val="000000"/>
          <w:sz w:val="20"/>
          <w:szCs w:val="20"/>
          <w:shd w:val="clear" w:color="auto" w:fill="FFFFFF"/>
          <w:vertAlign w:val="superscript"/>
        </w:rPr>
        <w:t>10 </w:t>
      </w:r>
      <w:r w:rsidRPr="002F6308">
        <w:rPr>
          <w:rStyle w:val="text"/>
          <w:rFonts w:asciiTheme="minorHAnsi" w:hAnsiTheme="minorHAnsi" w:cstheme="minorHAnsi"/>
          <w:i/>
          <w:iCs/>
          <w:color w:val="000000"/>
          <w:sz w:val="20"/>
          <w:szCs w:val="20"/>
          <w:shd w:val="clear" w:color="auto" w:fill="FFFFFF"/>
        </w:rPr>
        <w:t>Each of you should use whatever gift you have received to serve others, as faithful stewards of God’s grace in its various forms.</w:t>
      </w:r>
      <w:r w:rsidRPr="002F6308">
        <w:rPr>
          <w:rFonts w:asciiTheme="minorHAnsi" w:hAnsiTheme="minorHAnsi" w:cstheme="minorHAnsi"/>
          <w:i/>
          <w:iCs/>
          <w:color w:val="000000"/>
          <w:sz w:val="20"/>
          <w:szCs w:val="20"/>
          <w:shd w:val="clear" w:color="auto" w:fill="FFFFFF"/>
        </w:rPr>
        <w:t> </w:t>
      </w:r>
      <w:r w:rsidRPr="002F6308">
        <w:rPr>
          <w:rStyle w:val="text"/>
          <w:rFonts w:asciiTheme="minorHAnsi" w:hAnsiTheme="minorHAnsi" w:cstheme="minorHAnsi"/>
          <w:b/>
          <w:bCs/>
          <w:i/>
          <w:iCs/>
          <w:color w:val="000000"/>
          <w:sz w:val="20"/>
          <w:szCs w:val="20"/>
          <w:shd w:val="clear" w:color="auto" w:fill="FFFFFF"/>
          <w:vertAlign w:val="superscript"/>
        </w:rPr>
        <w:t>11 </w:t>
      </w:r>
      <w:r w:rsidRPr="002F6308">
        <w:rPr>
          <w:rStyle w:val="text"/>
          <w:rFonts w:asciiTheme="minorHAnsi" w:hAnsiTheme="minorHAnsi" w:cstheme="minorHAnsi"/>
          <w:i/>
          <w:iCs/>
          <w:color w:val="000000"/>
          <w:sz w:val="20"/>
          <w:szCs w:val="20"/>
          <w:shd w:val="clear" w:color="auto" w:fill="FFFFFF"/>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635B9E2C" w14:textId="77777777" w:rsid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4F6EDF3D" w14:textId="77777777" w:rsidR="00A0726C" w:rsidRPr="00A4338F" w:rsidRDefault="00A0726C" w:rsidP="00A4338F">
      <w:pPr>
        <w:spacing w:before="100" w:beforeAutospacing="1" w:after="100" w:afterAutospacing="1"/>
        <w:contextualSpacing/>
        <w:rPr>
          <w:rFonts w:asciiTheme="minorHAnsi" w:hAnsiTheme="minorHAnsi" w:cstheme="minorHAnsi"/>
          <w:color w:val="000000"/>
          <w:sz w:val="22"/>
          <w:szCs w:val="22"/>
        </w:rPr>
      </w:pPr>
    </w:p>
    <w:p w14:paraId="4CCFEC81"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5FB0E7A1" w14:textId="77777777" w:rsidR="00A4338F" w:rsidRPr="00A4338F" w:rsidRDefault="00A4338F" w:rsidP="00A4338F">
      <w:pPr>
        <w:spacing w:before="100" w:beforeAutospacing="1" w:after="100" w:afterAutospacing="1"/>
        <w:ind w:left="720"/>
        <w:contextualSpacing/>
        <w:rPr>
          <w:rFonts w:asciiTheme="minorHAnsi" w:hAnsiTheme="minorHAnsi" w:cstheme="minorHAnsi"/>
          <w:color w:val="000000"/>
          <w:sz w:val="22"/>
          <w:szCs w:val="22"/>
        </w:rPr>
      </w:pPr>
      <w:r w:rsidRPr="00A4338F">
        <w:rPr>
          <w:rFonts w:asciiTheme="minorHAnsi" w:hAnsiTheme="minorHAnsi" w:cstheme="minorHAnsi"/>
          <w:sz w:val="22"/>
          <w:szCs w:val="22"/>
        </w:rPr>
        <w:t xml:space="preserve">As you look back on 2022, did anyone in your life live out these verses toward you? How did they do this?  </w:t>
      </w:r>
    </w:p>
    <w:p w14:paraId="20B2F25E" w14:textId="77777777" w:rsid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4D93E403" w14:textId="77777777" w:rsidR="00A0726C" w:rsidRPr="00A4338F" w:rsidRDefault="00A0726C" w:rsidP="00A4338F">
      <w:pPr>
        <w:spacing w:before="100" w:beforeAutospacing="1" w:after="100" w:afterAutospacing="1"/>
        <w:contextualSpacing/>
        <w:rPr>
          <w:rFonts w:asciiTheme="minorHAnsi" w:hAnsiTheme="minorHAnsi" w:cstheme="minorHAnsi"/>
          <w:color w:val="000000"/>
          <w:sz w:val="22"/>
          <w:szCs w:val="22"/>
        </w:rPr>
      </w:pPr>
    </w:p>
    <w:p w14:paraId="0C08C2B0"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472198CD"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0278B67C"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6BFD6D90"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r w:rsidRPr="00A4338F">
        <w:rPr>
          <w:rFonts w:asciiTheme="minorHAnsi" w:hAnsiTheme="minorHAnsi" w:cstheme="minorHAnsi"/>
          <w:color w:val="000000"/>
          <w:sz w:val="22"/>
          <w:szCs w:val="22"/>
        </w:rPr>
        <w:t xml:space="preserve">2. </w:t>
      </w:r>
      <w:r w:rsidRPr="00A4338F">
        <w:rPr>
          <w:rFonts w:asciiTheme="minorHAnsi" w:hAnsiTheme="minorHAnsi" w:cstheme="minorHAnsi"/>
          <w:color w:val="000000"/>
          <w:sz w:val="22"/>
          <w:szCs w:val="22"/>
          <w:bdr w:val="none" w:sz="0" w:space="0" w:color="auto" w:frame="1"/>
        </w:rPr>
        <w:t>In the weekend message, we were reminded that pride and fear can prevent us from fulfilling our purpose. To counter this, one of the solutions Trent presented is the importance of maintaining a proper perspective for our lives. Look at 2 Corinthians 4:16-18 and notice Paul’s example for us. What are some personal benefits of adopting Paul’s perspective for your own life?</w:t>
      </w:r>
    </w:p>
    <w:p w14:paraId="74612832"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4E4FF2E2" w14:textId="6267AB1B" w:rsidR="00A4338F" w:rsidRPr="00C163B5" w:rsidRDefault="002F6308" w:rsidP="00C163B5">
      <w:pPr>
        <w:spacing w:before="100" w:beforeAutospacing="1" w:after="100" w:afterAutospacing="1"/>
        <w:ind w:left="360"/>
        <w:contextualSpacing/>
        <w:rPr>
          <w:rFonts w:asciiTheme="minorHAnsi" w:hAnsiTheme="minorHAnsi" w:cstheme="minorHAnsi"/>
          <w:i/>
          <w:iCs/>
          <w:color w:val="000000"/>
          <w:sz w:val="20"/>
          <w:szCs w:val="20"/>
          <w:bdr w:val="none" w:sz="0" w:space="0" w:color="auto" w:frame="1"/>
        </w:rPr>
      </w:pPr>
      <w:r w:rsidRPr="00A4338F">
        <w:rPr>
          <w:rFonts w:asciiTheme="minorHAnsi" w:hAnsiTheme="minorHAnsi" w:cstheme="minorHAnsi"/>
          <w:b/>
          <w:bCs/>
          <w:i/>
          <w:iCs/>
          <w:color w:val="000000"/>
          <w:sz w:val="20"/>
          <w:szCs w:val="20"/>
          <w:bdr w:val="none" w:sz="0" w:space="0" w:color="auto" w:frame="1"/>
        </w:rPr>
        <w:t>2 Corinthians 4:16-18</w:t>
      </w:r>
      <w:r w:rsidR="00C163B5" w:rsidRPr="00C163B5">
        <w:rPr>
          <w:rFonts w:asciiTheme="minorHAnsi" w:hAnsiTheme="minorHAnsi" w:cstheme="minorHAnsi"/>
          <w:i/>
          <w:iCs/>
          <w:color w:val="000000"/>
          <w:sz w:val="20"/>
          <w:szCs w:val="20"/>
          <w:bdr w:val="none" w:sz="0" w:space="0" w:color="auto" w:frame="1"/>
        </w:rPr>
        <w:t xml:space="preserve"> </w:t>
      </w:r>
      <w:r w:rsidR="00C163B5" w:rsidRPr="00C163B5">
        <w:rPr>
          <w:rFonts w:asciiTheme="minorHAnsi" w:eastAsiaTheme="minorEastAsia" w:hAnsiTheme="minorHAnsi" w:cstheme="minorHAnsi"/>
          <w:b/>
          <w:bCs/>
          <w:i/>
          <w:iCs/>
          <w:sz w:val="20"/>
          <w:szCs w:val="20"/>
        </w:rPr>
        <w:t>New International Version (NIV)</w:t>
      </w:r>
    </w:p>
    <w:p w14:paraId="3FD5C609" w14:textId="6FEE660A" w:rsidR="00C163B5" w:rsidRPr="00A4338F" w:rsidRDefault="00C163B5" w:rsidP="00C163B5">
      <w:pPr>
        <w:spacing w:before="100" w:beforeAutospacing="1" w:after="100" w:afterAutospacing="1"/>
        <w:ind w:left="360"/>
        <w:contextualSpacing/>
        <w:rPr>
          <w:rFonts w:asciiTheme="minorHAnsi" w:hAnsiTheme="minorHAnsi" w:cstheme="minorHAnsi"/>
          <w:i/>
          <w:iCs/>
          <w:color w:val="000000"/>
          <w:sz w:val="20"/>
          <w:szCs w:val="20"/>
        </w:rPr>
      </w:pPr>
      <w:r w:rsidRPr="00C163B5">
        <w:rPr>
          <w:rStyle w:val="text"/>
          <w:rFonts w:asciiTheme="minorHAnsi" w:hAnsiTheme="minorHAnsi" w:cstheme="minorHAnsi"/>
          <w:b/>
          <w:bCs/>
          <w:i/>
          <w:iCs/>
          <w:color w:val="000000"/>
          <w:sz w:val="20"/>
          <w:szCs w:val="20"/>
          <w:shd w:val="clear" w:color="auto" w:fill="FFFFFF"/>
          <w:vertAlign w:val="superscript"/>
        </w:rPr>
        <w:t>16 </w:t>
      </w:r>
      <w:r w:rsidRPr="00C163B5">
        <w:rPr>
          <w:rStyle w:val="text"/>
          <w:rFonts w:asciiTheme="minorHAnsi" w:hAnsiTheme="minorHAnsi" w:cstheme="minorHAnsi"/>
          <w:i/>
          <w:iCs/>
          <w:color w:val="000000"/>
          <w:sz w:val="20"/>
          <w:szCs w:val="20"/>
          <w:shd w:val="clear" w:color="auto" w:fill="FFFFFF"/>
        </w:rPr>
        <w:t>Therefore we do not lose heart. Though outwardly we are wasting away, yet inwardly we are being renewed day by day.</w:t>
      </w:r>
      <w:r w:rsidRPr="00C163B5">
        <w:rPr>
          <w:rFonts w:asciiTheme="minorHAnsi" w:hAnsiTheme="minorHAnsi" w:cstheme="minorHAnsi"/>
          <w:i/>
          <w:iCs/>
          <w:color w:val="000000"/>
          <w:sz w:val="20"/>
          <w:szCs w:val="20"/>
          <w:shd w:val="clear" w:color="auto" w:fill="FFFFFF"/>
        </w:rPr>
        <w:t> </w:t>
      </w:r>
      <w:r w:rsidRPr="00C163B5">
        <w:rPr>
          <w:rStyle w:val="text"/>
          <w:rFonts w:asciiTheme="minorHAnsi" w:hAnsiTheme="minorHAnsi" w:cstheme="minorHAnsi"/>
          <w:b/>
          <w:bCs/>
          <w:i/>
          <w:iCs/>
          <w:color w:val="000000"/>
          <w:sz w:val="20"/>
          <w:szCs w:val="20"/>
          <w:shd w:val="clear" w:color="auto" w:fill="FFFFFF"/>
          <w:vertAlign w:val="superscript"/>
        </w:rPr>
        <w:t>17 </w:t>
      </w:r>
      <w:r w:rsidRPr="00C163B5">
        <w:rPr>
          <w:rStyle w:val="text"/>
          <w:rFonts w:asciiTheme="minorHAnsi" w:hAnsiTheme="minorHAnsi" w:cstheme="minorHAnsi"/>
          <w:i/>
          <w:iCs/>
          <w:color w:val="000000"/>
          <w:sz w:val="20"/>
          <w:szCs w:val="20"/>
          <w:shd w:val="clear" w:color="auto" w:fill="FFFFFF"/>
        </w:rPr>
        <w:t>For our light and momentary troubles are achieving for us an eternal glory that far outweighs them all.</w:t>
      </w:r>
      <w:r w:rsidRPr="00C163B5">
        <w:rPr>
          <w:rFonts w:asciiTheme="minorHAnsi" w:hAnsiTheme="minorHAnsi" w:cstheme="minorHAnsi"/>
          <w:i/>
          <w:iCs/>
          <w:color w:val="000000"/>
          <w:sz w:val="20"/>
          <w:szCs w:val="20"/>
          <w:shd w:val="clear" w:color="auto" w:fill="FFFFFF"/>
        </w:rPr>
        <w:t> </w:t>
      </w:r>
      <w:r w:rsidRPr="00C163B5">
        <w:rPr>
          <w:rStyle w:val="text"/>
          <w:rFonts w:asciiTheme="minorHAnsi" w:hAnsiTheme="minorHAnsi" w:cstheme="minorHAnsi"/>
          <w:b/>
          <w:bCs/>
          <w:i/>
          <w:iCs/>
          <w:color w:val="000000"/>
          <w:sz w:val="20"/>
          <w:szCs w:val="20"/>
          <w:shd w:val="clear" w:color="auto" w:fill="FFFFFF"/>
          <w:vertAlign w:val="superscript"/>
        </w:rPr>
        <w:t>18 </w:t>
      </w:r>
      <w:r w:rsidRPr="00C163B5">
        <w:rPr>
          <w:rStyle w:val="text"/>
          <w:rFonts w:asciiTheme="minorHAnsi" w:hAnsiTheme="minorHAnsi" w:cstheme="minorHAnsi"/>
          <w:i/>
          <w:iCs/>
          <w:color w:val="000000"/>
          <w:sz w:val="20"/>
          <w:szCs w:val="20"/>
          <w:shd w:val="clear" w:color="auto" w:fill="FFFFFF"/>
        </w:rPr>
        <w:t>So we fix our eyes not on what is seen, but on what is unseen, since what is seen is temporary, but what is unseen is eternal.</w:t>
      </w:r>
    </w:p>
    <w:p w14:paraId="6C25B784"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7DFE46F9" w14:textId="77777777" w:rsid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40E58D90" w14:textId="77777777" w:rsidR="00FF34A0" w:rsidRDefault="00FF34A0" w:rsidP="00A4338F">
      <w:pPr>
        <w:spacing w:before="100" w:beforeAutospacing="1" w:after="100" w:afterAutospacing="1"/>
        <w:contextualSpacing/>
        <w:rPr>
          <w:rFonts w:asciiTheme="minorHAnsi" w:hAnsiTheme="minorHAnsi" w:cstheme="minorHAnsi"/>
          <w:color w:val="000000"/>
          <w:sz w:val="22"/>
          <w:szCs w:val="22"/>
        </w:rPr>
      </w:pPr>
    </w:p>
    <w:p w14:paraId="317A0925" w14:textId="77777777" w:rsidR="00FF34A0" w:rsidRPr="00A4338F" w:rsidRDefault="00FF34A0" w:rsidP="00A4338F">
      <w:pPr>
        <w:spacing w:before="100" w:beforeAutospacing="1" w:after="100" w:afterAutospacing="1"/>
        <w:contextualSpacing/>
        <w:rPr>
          <w:rFonts w:asciiTheme="minorHAnsi" w:hAnsiTheme="minorHAnsi" w:cstheme="minorHAnsi"/>
          <w:color w:val="000000"/>
          <w:sz w:val="22"/>
          <w:szCs w:val="22"/>
        </w:rPr>
      </w:pPr>
    </w:p>
    <w:p w14:paraId="1EF5C0C2"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rPr>
      </w:pPr>
    </w:p>
    <w:p w14:paraId="54F0A785"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bdr w:val="none" w:sz="0" w:space="0" w:color="auto" w:frame="1"/>
        </w:rPr>
      </w:pPr>
      <w:r w:rsidRPr="00A4338F">
        <w:rPr>
          <w:rFonts w:asciiTheme="minorHAnsi" w:hAnsiTheme="minorHAnsi" w:cstheme="minorHAnsi"/>
          <w:color w:val="000000"/>
          <w:sz w:val="22"/>
          <w:szCs w:val="22"/>
        </w:rPr>
        <w:t xml:space="preserve">3. Another person in Scripture who gives us insight into purpose is Solomon. </w:t>
      </w:r>
      <w:r w:rsidRPr="00A4338F">
        <w:rPr>
          <w:rFonts w:asciiTheme="minorHAnsi" w:hAnsiTheme="minorHAnsi" w:cstheme="minorHAnsi"/>
          <w:color w:val="000000"/>
          <w:sz w:val="22"/>
          <w:szCs w:val="22"/>
          <w:bdr w:val="none" w:sz="0" w:space="0" w:color="auto" w:frame="1"/>
        </w:rPr>
        <w:t xml:space="preserve">In Ecclesiastes 12:13, he ended his book with what he concluded is the purpose of life. Read his take on what that purpose is, and then write out what you think your own life purpose might be in one sentence.  </w:t>
      </w:r>
    </w:p>
    <w:p w14:paraId="2F577960"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49D82C78" w14:textId="2C79E0ED" w:rsidR="00A4338F" w:rsidRPr="00A4338F" w:rsidRDefault="00FF34A0" w:rsidP="00FF34A0">
      <w:pPr>
        <w:spacing w:before="100" w:beforeAutospacing="1" w:after="100" w:afterAutospacing="1"/>
        <w:ind w:left="360"/>
        <w:contextualSpacing/>
        <w:rPr>
          <w:rFonts w:asciiTheme="minorHAnsi" w:hAnsiTheme="minorHAnsi" w:cstheme="minorHAnsi"/>
          <w:i/>
          <w:iCs/>
          <w:color w:val="000000"/>
          <w:sz w:val="20"/>
          <w:szCs w:val="20"/>
          <w:bdr w:val="none" w:sz="0" w:space="0" w:color="auto" w:frame="1"/>
        </w:rPr>
      </w:pPr>
      <w:r w:rsidRPr="00A4338F">
        <w:rPr>
          <w:rFonts w:asciiTheme="minorHAnsi" w:hAnsiTheme="minorHAnsi" w:cstheme="minorHAnsi"/>
          <w:b/>
          <w:bCs/>
          <w:i/>
          <w:iCs/>
          <w:color w:val="000000"/>
          <w:sz w:val="20"/>
          <w:szCs w:val="20"/>
          <w:bdr w:val="none" w:sz="0" w:space="0" w:color="auto" w:frame="1"/>
        </w:rPr>
        <w:t>Ecclesiastes 12:13</w:t>
      </w:r>
      <w:r w:rsidRPr="00FF34A0">
        <w:rPr>
          <w:rFonts w:asciiTheme="minorHAnsi" w:hAnsiTheme="minorHAnsi" w:cstheme="minorHAnsi"/>
          <w:i/>
          <w:iCs/>
          <w:color w:val="000000"/>
          <w:sz w:val="20"/>
          <w:szCs w:val="20"/>
          <w:bdr w:val="none" w:sz="0" w:space="0" w:color="auto" w:frame="1"/>
        </w:rPr>
        <w:t xml:space="preserve"> </w:t>
      </w:r>
      <w:r w:rsidRPr="00FF34A0">
        <w:rPr>
          <w:rFonts w:asciiTheme="minorHAnsi" w:eastAsiaTheme="minorEastAsia" w:hAnsiTheme="minorHAnsi" w:cstheme="minorHAnsi"/>
          <w:b/>
          <w:bCs/>
          <w:i/>
          <w:iCs/>
          <w:sz w:val="20"/>
          <w:szCs w:val="20"/>
        </w:rPr>
        <w:t>New International Version (NIV)</w:t>
      </w:r>
    </w:p>
    <w:p w14:paraId="052ED436" w14:textId="085CD2EC" w:rsidR="00A4338F" w:rsidRPr="00A4338F" w:rsidRDefault="00FF34A0" w:rsidP="00FF34A0">
      <w:pPr>
        <w:spacing w:before="100" w:beforeAutospacing="1" w:after="100" w:afterAutospacing="1"/>
        <w:ind w:left="360"/>
        <w:contextualSpacing/>
        <w:rPr>
          <w:rFonts w:asciiTheme="minorHAnsi" w:hAnsiTheme="minorHAnsi" w:cstheme="minorHAnsi"/>
          <w:i/>
          <w:iCs/>
          <w:color w:val="000000"/>
          <w:sz w:val="20"/>
          <w:szCs w:val="20"/>
          <w:bdr w:val="none" w:sz="0" w:space="0" w:color="auto" w:frame="1"/>
        </w:rPr>
      </w:pPr>
      <w:r w:rsidRPr="00FF34A0">
        <w:rPr>
          <w:rStyle w:val="text"/>
          <w:rFonts w:asciiTheme="minorHAnsi" w:hAnsiTheme="minorHAnsi" w:cstheme="minorHAnsi"/>
          <w:b/>
          <w:bCs/>
          <w:i/>
          <w:iCs/>
          <w:color w:val="000000"/>
          <w:sz w:val="20"/>
          <w:szCs w:val="20"/>
          <w:shd w:val="clear" w:color="auto" w:fill="FFFFFF"/>
          <w:vertAlign w:val="superscript"/>
        </w:rPr>
        <w:t>13 </w:t>
      </w:r>
      <w:r w:rsidRPr="00FF34A0">
        <w:rPr>
          <w:rStyle w:val="text"/>
          <w:rFonts w:asciiTheme="minorHAnsi" w:hAnsiTheme="minorHAnsi" w:cstheme="minorHAnsi"/>
          <w:i/>
          <w:iCs/>
          <w:color w:val="000000"/>
          <w:sz w:val="20"/>
          <w:szCs w:val="20"/>
          <w:shd w:val="clear" w:color="auto" w:fill="FFFFFF"/>
        </w:rPr>
        <w:t>Now all has been heard;</w:t>
      </w:r>
      <w:r w:rsidRPr="00FF34A0">
        <w:rPr>
          <w:rFonts w:asciiTheme="minorHAnsi" w:hAnsiTheme="minorHAnsi" w:cstheme="minorHAnsi"/>
          <w:i/>
          <w:iCs/>
          <w:color w:val="000000"/>
          <w:sz w:val="20"/>
          <w:szCs w:val="20"/>
        </w:rPr>
        <w:br/>
      </w:r>
      <w:r w:rsidRPr="00FF34A0">
        <w:rPr>
          <w:rStyle w:val="indent-1-breaks"/>
          <w:rFonts w:asciiTheme="minorHAnsi" w:hAnsiTheme="minorHAnsi" w:cstheme="minorHAnsi"/>
          <w:i/>
          <w:iCs/>
          <w:color w:val="000000"/>
          <w:sz w:val="20"/>
          <w:szCs w:val="20"/>
          <w:shd w:val="clear" w:color="auto" w:fill="FFFFFF"/>
        </w:rPr>
        <w:t>    </w:t>
      </w:r>
      <w:r w:rsidRPr="00FF34A0">
        <w:rPr>
          <w:rStyle w:val="text"/>
          <w:rFonts w:asciiTheme="minorHAnsi" w:hAnsiTheme="minorHAnsi" w:cstheme="minorHAnsi"/>
          <w:i/>
          <w:iCs/>
          <w:color w:val="000000"/>
          <w:sz w:val="20"/>
          <w:szCs w:val="20"/>
          <w:shd w:val="clear" w:color="auto" w:fill="FFFFFF"/>
        </w:rPr>
        <w:t>here is the conclusion of the matter:</w:t>
      </w:r>
      <w:r w:rsidRPr="00FF34A0">
        <w:rPr>
          <w:rFonts w:asciiTheme="minorHAnsi" w:hAnsiTheme="minorHAnsi" w:cstheme="minorHAnsi"/>
          <w:i/>
          <w:iCs/>
          <w:color w:val="000000"/>
          <w:sz w:val="20"/>
          <w:szCs w:val="20"/>
        </w:rPr>
        <w:br/>
      </w:r>
      <w:r w:rsidRPr="00FF34A0">
        <w:rPr>
          <w:rStyle w:val="text"/>
          <w:rFonts w:asciiTheme="minorHAnsi" w:hAnsiTheme="minorHAnsi" w:cstheme="minorHAnsi"/>
          <w:i/>
          <w:iCs/>
          <w:color w:val="000000"/>
          <w:sz w:val="20"/>
          <w:szCs w:val="20"/>
          <w:shd w:val="clear" w:color="auto" w:fill="FFFFFF"/>
        </w:rPr>
        <w:t>Fear God and keep his commandments,</w:t>
      </w:r>
      <w:r w:rsidRPr="00FF34A0">
        <w:rPr>
          <w:rFonts w:asciiTheme="minorHAnsi" w:hAnsiTheme="minorHAnsi" w:cstheme="minorHAnsi"/>
          <w:i/>
          <w:iCs/>
          <w:color w:val="000000"/>
          <w:sz w:val="20"/>
          <w:szCs w:val="20"/>
        </w:rPr>
        <w:br/>
      </w:r>
      <w:r w:rsidRPr="00FF34A0">
        <w:rPr>
          <w:rStyle w:val="indent-1-breaks"/>
          <w:rFonts w:asciiTheme="minorHAnsi" w:hAnsiTheme="minorHAnsi" w:cstheme="minorHAnsi"/>
          <w:i/>
          <w:iCs/>
          <w:color w:val="000000"/>
          <w:sz w:val="20"/>
          <w:szCs w:val="20"/>
          <w:shd w:val="clear" w:color="auto" w:fill="FFFFFF"/>
        </w:rPr>
        <w:t>    </w:t>
      </w:r>
      <w:r w:rsidRPr="00FF34A0">
        <w:rPr>
          <w:rStyle w:val="text"/>
          <w:rFonts w:asciiTheme="minorHAnsi" w:hAnsiTheme="minorHAnsi" w:cstheme="minorHAnsi"/>
          <w:i/>
          <w:iCs/>
          <w:color w:val="000000"/>
          <w:sz w:val="20"/>
          <w:szCs w:val="20"/>
          <w:shd w:val="clear" w:color="auto" w:fill="FFFFFF"/>
        </w:rPr>
        <w:t>for this is the duty of all mankind.</w:t>
      </w:r>
    </w:p>
    <w:p w14:paraId="708FBC35" w14:textId="77777777" w:rsidR="00A4338F" w:rsidRPr="00A4338F" w:rsidRDefault="00A4338F" w:rsidP="00A4338F">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55343DFB" w14:textId="77777777" w:rsidR="00A4338F" w:rsidRDefault="00A4338F" w:rsidP="00A4338F">
      <w:pPr>
        <w:spacing w:before="100" w:beforeAutospacing="1" w:after="100" w:afterAutospacing="1"/>
        <w:ind w:left="720"/>
        <w:contextualSpacing/>
        <w:rPr>
          <w:rFonts w:asciiTheme="minorHAnsi" w:hAnsiTheme="minorHAnsi" w:cstheme="minorHAnsi"/>
          <w:color w:val="000000"/>
          <w:sz w:val="22"/>
          <w:szCs w:val="22"/>
          <w:bdr w:val="none" w:sz="0" w:space="0" w:color="auto" w:frame="1"/>
        </w:rPr>
      </w:pPr>
    </w:p>
    <w:p w14:paraId="5362C787" w14:textId="77777777" w:rsidR="00FF34A0" w:rsidRDefault="00FF34A0" w:rsidP="00A4338F">
      <w:pPr>
        <w:spacing w:before="100" w:beforeAutospacing="1" w:after="100" w:afterAutospacing="1"/>
        <w:ind w:left="720"/>
        <w:contextualSpacing/>
        <w:rPr>
          <w:rFonts w:asciiTheme="minorHAnsi" w:hAnsiTheme="minorHAnsi" w:cstheme="minorHAnsi"/>
          <w:color w:val="000000"/>
          <w:sz w:val="22"/>
          <w:szCs w:val="22"/>
          <w:bdr w:val="none" w:sz="0" w:space="0" w:color="auto" w:frame="1"/>
        </w:rPr>
      </w:pPr>
    </w:p>
    <w:p w14:paraId="3DE64FCD" w14:textId="77777777" w:rsidR="00FF34A0" w:rsidRDefault="00FF34A0" w:rsidP="00A4338F">
      <w:pPr>
        <w:spacing w:before="100" w:beforeAutospacing="1" w:after="100" w:afterAutospacing="1"/>
        <w:ind w:left="720"/>
        <w:contextualSpacing/>
        <w:rPr>
          <w:rFonts w:asciiTheme="minorHAnsi" w:hAnsiTheme="minorHAnsi" w:cstheme="minorHAnsi"/>
          <w:color w:val="000000"/>
          <w:sz w:val="22"/>
          <w:szCs w:val="22"/>
          <w:bdr w:val="none" w:sz="0" w:space="0" w:color="auto" w:frame="1"/>
        </w:rPr>
      </w:pPr>
    </w:p>
    <w:p w14:paraId="01F9DFAF" w14:textId="77777777" w:rsidR="00FF34A0" w:rsidRPr="00A4338F" w:rsidRDefault="00FF34A0" w:rsidP="00A4338F">
      <w:pPr>
        <w:spacing w:before="100" w:beforeAutospacing="1" w:after="100" w:afterAutospacing="1"/>
        <w:ind w:left="720"/>
        <w:contextualSpacing/>
        <w:rPr>
          <w:rFonts w:asciiTheme="minorHAnsi" w:hAnsiTheme="minorHAnsi" w:cstheme="minorHAnsi"/>
          <w:color w:val="000000"/>
          <w:sz w:val="22"/>
          <w:szCs w:val="22"/>
          <w:bdr w:val="none" w:sz="0" w:space="0" w:color="auto" w:frame="1"/>
        </w:rPr>
      </w:pPr>
    </w:p>
    <w:p w14:paraId="503AA26B" w14:textId="77777777" w:rsidR="00A4338F" w:rsidRPr="00A4338F" w:rsidRDefault="00A4338F" w:rsidP="00A4338F">
      <w:pPr>
        <w:spacing w:before="100" w:beforeAutospacing="1" w:after="100" w:afterAutospacing="1"/>
        <w:ind w:left="720"/>
        <w:contextualSpacing/>
        <w:rPr>
          <w:rFonts w:asciiTheme="minorHAnsi" w:hAnsiTheme="minorHAnsi" w:cstheme="minorHAnsi"/>
          <w:color w:val="000000"/>
          <w:sz w:val="22"/>
          <w:szCs w:val="22"/>
          <w:bdr w:val="none" w:sz="0" w:space="0" w:color="auto" w:frame="1"/>
        </w:rPr>
      </w:pPr>
      <w:r w:rsidRPr="00A4338F">
        <w:rPr>
          <w:rFonts w:asciiTheme="minorHAnsi" w:hAnsiTheme="minorHAnsi" w:cstheme="minorHAnsi"/>
          <w:color w:val="000000"/>
          <w:sz w:val="22"/>
          <w:szCs w:val="22"/>
          <w:bdr w:val="none" w:sz="0" w:space="0" w:color="auto" w:frame="1"/>
        </w:rPr>
        <w:t>How might fulfilling this purpose honor God and make 2023 one of the best years of your life?</w:t>
      </w:r>
    </w:p>
    <w:p w14:paraId="461BD383" w14:textId="20E7E998" w:rsidR="00FE2B43" w:rsidRPr="00FE2B43" w:rsidRDefault="00FE2B43" w:rsidP="00A4338F">
      <w:pPr>
        <w:textAlignment w:val="baseline"/>
        <w:rPr>
          <w:rFonts w:ascii="Segoe UI" w:hAnsi="Segoe UI" w:cs="Segoe UI"/>
          <w:sz w:val="18"/>
          <w:szCs w:val="18"/>
        </w:rPr>
      </w:pPr>
    </w:p>
    <w:sectPr w:rsidR="00FE2B43" w:rsidRPr="00FE2B43"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3B76" w14:textId="77777777" w:rsidR="00B31559" w:rsidRDefault="00B31559" w:rsidP="003764E4">
      <w:r>
        <w:separator/>
      </w:r>
    </w:p>
  </w:endnote>
  <w:endnote w:type="continuationSeparator" w:id="0">
    <w:p w14:paraId="1AC8D4B9" w14:textId="77777777" w:rsidR="00B31559" w:rsidRDefault="00B31559" w:rsidP="003764E4">
      <w:r>
        <w:continuationSeparator/>
      </w:r>
    </w:p>
  </w:endnote>
  <w:endnote w:type="continuationNotice" w:id="1">
    <w:p w14:paraId="714758C9" w14:textId="77777777" w:rsidR="00B31559" w:rsidRDefault="00B3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7238" w14:textId="77777777" w:rsidR="00B31559" w:rsidRDefault="00B31559" w:rsidP="003764E4">
      <w:r>
        <w:separator/>
      </w:r>
    </w:p>
  </w:footnote>
  <w:footnote w:type="continuationSeparator" w:id="0">
    <w:p w14:paraId="45B89804" w14:textId="77777777" w:rsidR="00B31559" w:rsidRDefault="00B31559" w:rsidP="003764E4">
      <w:r>
        <w:continuationSeparator/>
      </w:r>
    </w:p>
  </w:footnote>
  <w:footnote w:type="continuationNotice" w:id="1">
    <w:p w14:paraId="5C2B8E4E" w14:textId="77777777" w:rsidR="00B31559" w:rsidRDefault="00B315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8B07C4"/>
    <w:multiLevelType w:val="hybridMultilevel"/>
    <w:tmpl w:val="AEDA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42394C"/>
    <w:multiLevelType w:val="hybridMultilevel"/>
    <w:tmpl w:val="ABD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7593"/>
    <w:multiLevelType w:val="hybridMultilevel"/>
    <w:tmpl w:val="AEDA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27C1916"/>
    <w:multiLevelType w:val="hybridMultilevel"/>
    <w:tmpl w:val="6F40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47465"/>
    <w:multiLevelType w:val="hybridMultilevel"/>
    <w:tmpl w:val="C0923B88"/>
    <w:lvl w:ilvl="0" w:tplc="1E283A8C">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BD2C9F"/>
    <w:multiLevelType w:val="hybridMultilevel"/>
    <w:tmpl w:val="14BAA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4791581">
    <w:abstractNumId w:val="9"/>
  </w:num>
  <w:num w:numId="2" w16cid:durableId="2071804517">
    <w:abstractNumId w:val="13"/>
  </w:num>
  <w:num w:numId="3" w16cid:durableId="1889492644">
    <w:abstractNumId w:val="14"/>
  </w:num>
  <w:num w:numId="4" w16cid:durableId="1418555816">
    <w:abstractNumId w:val="12"/>
  </w:num>
  <w:num w:numId="5" w16cid:durableId="511912905">
    <w:abstractNumId w:val="8"/>
  </w:num>
  <w:num w:numId="6" w16cid:durableId="1008564122">
    <w:abstractNumId w:val="0"/>
  </w:num>
  <w:num w:numId="7" w16cid:durableId="413011897">
    <w:abstractNumId w:val="6"/>
  </w:num>
  <w:num w:numId="8" w16cid:durableId="415175609">
    <w:abstractNumId w:val="2"/>
  </w:num>
  <w:num w:numId="9" w16cid:durableId="468129172">
    <w:abstractNumId w:val="7"/>
  </w:num>
  <w:num w:numId="10" w16cid:durableId="1583947078">
    <w:abstractNumId w:val="15"/>
  </w:num>
  <w:num w:numId="11" w16cid:durableId="1243489486">
    <w:abstractNumId w:val="1"/>
  </w:num>
  <w:num w:numId="12" w16cid:durableId="815075940">
    <w:abstractNumId w:val="10"/>
  </w:num>
  <w:num w:numId="13" w16cid:durableId="245773717">
    <w:abstractNumId w:val="16"/>
  </w:num>
  <w:num w:numId="14" w16cid:durableId="571742174">
    <w:abstractNumId w:val="4"/>
  </w:num>
  <w:num w:numId="15" w16cid:durableId="2107192780">
    <w:abstractNumId w:val="11"/>
  </w:num>
  <w:num w:numId="16" w16cid:durableId="1961952497">
    <w:abstractNumId w:val="5"/>
  </w:num>
  <w:num w:numId="17" w16cid:durableId="8445175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1A5B"/>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4A2"/>
    <w:rsid w:val="0007653F"/>
    <w:rsid w:val="00077253"/>
    <w:rsid w:val="00080172"/>
    <w:rsid w:val="00081761"/>
    <w:rsid w:val="0008270C"/>
    <w:rsid w:val="00082761"/>
    <w:rsid w:val="0008320B"/>
    <w:rsid w:val="000844D1"/>
    <w:rsid w:val="000849BC"/>
    <w:rsid w:val="00084CBF"/>
    <w:rsid w:val="000851F1"/>
    <w:rsid w:val="00086536"/>
    <w:rsid w:val="00091665"/>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1B"/>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5C23"/>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319"/>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A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56D"/>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3C56"/>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328"/>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2F6308"/>
    <w:rsid w:val="003052ED"/>
    <w:rsid w:val="00305956"/>
    <w:rsid w:val="00306007"/>
    <w:rsid w:val="0030696A"/>
    <w:rsid w:val="00310B8A"/>
    <w:rsid w:val="00310E1A"/>
    <w:rsid w:val="003138E0"/>
    <w:rsid w:val="00314C6F"/>
    <w:rsid w:val="00316219"/>
    <w:rsid w:val="0031623C"/>
    <w:rsid w:val="00321B4E"/>
    <w:rsid w:val="0032211A"/>
    <w:rsid w:val="003234B8"/>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869B6"/>
    <w:rsid w:val="00394C4D"/>
    <w:rsid w:val="003950E4"/>
    <w:rsid w:val="0039552E"/>
    <w:rsid w:val="003A1D6E"/>
    <w:rsid w:val="003A3D77"/>
    <w:rsid w:val="003B08CA"/>
    <w:rsid w:val="003B0EA5"/>
    <w:rsid w:val="003B1D16"/>
    <w:rsid w:val="003B3BB4"/>
    <w:rsid w:val="003B65C6"/>
    <w:rsid w:val="003B6B7C"/>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15A75"/>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2D67"/>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33D9"/>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4AFB"/>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3FB9"/>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152F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3255"/>
    <w:rsid w:val="009E5F36"/>
    <w:rsid w:val="009F0B29"/>
    <w:rsid w:val="009F110A"/>
    <w:rsid w:val="009F153B"/>
    <w:rsid w:val="009F16E2"/>
    <w:rsid w:val="009F1ED7"/>
    <w:rsid w:val="009F23F3"/>
    <w:rsid w:val="009F2B9F"/>
    <w:rsid w:val="009F4596"/>
    <w:rsid w:val="009F7FD3"/>
    <w:rsid w:val="00A00B0E"/>
    <w:rsid w:val="00A01793"/>
    <w:rsid w:val="00A03474"/>
    <w:rsid w:val="00A047CB"/>
    <w:rsid w:val="00A04D83"/>
    <w:rsid w:val="00A05A0C"/>
    <w:rsid w:val="00A0717C"/>
    <w:rsid w:val="00A0726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38F"/>
    <w:rsid w:val="00A43E05"/>
    <w:rsid w:val="00A4433A"/>
    <w:rsid w:val="00A44F8B"/>
    <w:rsid w:val="00A450A3"/>
    <w:rsid w:val="00A526DB"/>
    <w:rsid w:val="00A5388D"/>
    <w:rsid w:val="00A55D93"/>
    <w:rsid w:val="00A5609D"/>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6C7A"/>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4A2"/>
    <w:rsid w:val="00B070C9"/>
    <w:rsid w:val="00B0781C"/>
    <w:rsid w:val="00B10ED6"/>
    <w:rsid w:val="00B14A1B"/>
    <w:rsid w:val="00B1716D"/>
    <w:rsid w:val="00B2192A"/>
    <w:rsid w:val="00B243E8"/>
    <w:rsid w:val="00B24EB2"/>
    <w:rsid w:val="00B24F4E"/>
    <w:rsid w:val="00B2622F"/>
    <w:rsid w:val="00B26361"/>
    <w:rsid w:val="00B266F2"/>
    <w:rsid w:val="00B31559"/>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4DE"/>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057B"/>
    <w:rsid w:val="00C113CB"/>
    <w:rsid w:val="00C129FF"/>
    <w:rsid w:val="00C12B56"/>
    <w:rsid w:val="00C14ECD"/>
    <w:rsid w:val="00C163B5"/>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C591B"/>
    <w:rsid w:val="00CD23D4"/>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07214"/>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3DB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3623"/>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E6F"/>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0AE0"/>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3EA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251"/>
    <w:rsid w:val="00F97850"/>
    <w:rsid w:val="00F97F20"/>
    <w:rsid w:val="00FA32C2"/>
    <w:rsid w:val="00FA63E0"/>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2B43"/>
    <w:rsid w:val="00FE4033"/>
    <w:rsid w:val="00FE55FE"/>
    <w:rsid w:val="00FE5F5C"/>
    <w:rsid w:val="00FE6FF0"/>
    <w:rsid w:val="00FF210B"/>
    <w:rsid w:val="00FF34A0"/>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B30F7046-C777-425E-94FC-8B2A3A2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487137035">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1711804922">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5582">
      <w:bodyDiv w:val="1"/>
      <w:marLeft w:val="0"/>
      <w:marRight w:val="0"/>
      <w:marTop w:val="0"/>
      <w:marBottom w:val="0"/>
      <w:divBdr>
        <w:top w:val="none" w:sz="0" w:space="0" w:color="auto"/>
        <w:left w:val="none" w:sz="0" w:space="0" w:color="auto"/>
        <w:bottom w:val="none" w:sz="0" w:space="0" w:color="auto"/>
        <w:right w:val="none" w:sz="0" w:space="0" w:color="auto"/>
      </w:divBdr>
      <w:divsChild>
        <w:div w:id="1362517075">
          <w:marLeft w:val="0"/>
          <w:marRight w:val="0"/>
          <w:marTop w:val="750"/>
          <w:marBottom w:val="0"/>
          <w:divBdr>
            <w:top w:val="none" w:sz="0" w:space="0" w:color="auto"/>
            <w:left w:val="none" w:sz="0" w:space="0" w:color="auto"/>
            <w:bottom w:val="none" w:sz="0" w:space="0" w:color="auto"/>
            <w:right w:val="none" w:sz="0" w:space="0" w:color="auto"/>
          </w:divBdr>
          <w:divsChild>
            <w:div w:id="10225463">
              <w:marLeft w:val="0"/>
              <w:marRight w:val="0"/>
              <w:marTop w:val="0"/>
              <w:marBottom w:val="0"/>
              <w:divBdr>
                <w:top w:val="none" w:sz="0" w:space="0" w:color="auto"/>
                <w:left w:val="none" w:sz="0" w:space="0" w:color="auto"/>
                <w:bottom w:val="none" w:sz="0" w:space="0" w:color="auto"/>
                <w:right w:val="none" w:sz="0" w:space="0" w:color="auto"/>
              </w:divBdr>
              <w:divsChild>
                <w:div w:id="1546915541">
                  <w:marLeft w:val="0"/>
                  <w:marRight w:val="0"/>
                  <w:marTop w:val="0"/>
                  <w:marBottom w:val="0"/>
                  <w:divBdr>
                    <w:top w:val="none" w:sz="0" w:space="0" w:color="auto"/>
                    <w:left w:val="none" w:sz="0" w:space="0" w:color="auto"/>
                    <w:bottom w:val="none" w:sz="0" w:space="0" w:color="auto"/>
                    <w:right w:val="none" w:sz="0" w:space="0" w:color="auto"/>
                  </w:divBdr>
                  <w:divsChild>
                    <w:div w:id="1187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194">
          <w:marLeft w:val="0"/>
          <w:marRight w:val="240"/>
          <w:marTop w:val="0"/>
          <w:marBottom w:val="0"/>
          <w:divBdr>
            <w:top w:val="none" w:sz="0" w:space="0" w:color="auto"/>
            <w:left w:val="none" w:sz="0" w:space="0" w:color="auto"/>
            <w:bottom w:val="none" w:sz="0" w:space="0" w:color="auto"/>
            <w:right w:val="none" w:sz="0" w:space="0" w:color="auto"/>
          </w:divBdr>
          <w:divsChild>
            <w:div w:id="921373299">
              <w:marLeft w:val="0"/>
              <w:marRight w:val="0"/>
              <w:marTop w:val="0"/>
              <w:marBottom w:val="0"/>
              <w:divBdr>
                <w:top w:val="none" w:sz="0" w:space="0" w:color="auto"/>
                <w:left w:val="none" w:sz="0" w:space="0" w:color="auto"/>
                <w:bottom w:val="none" w:sz="0" w:space="0" w:color="auto"/>
                <w:right w:val="none" w:sz="0" w:space="0" w:color="auto"/>
              </w:divBdr>
              <w:divsChild>
                <w:div w:id="5667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373">
          <w:marLeft w:val="0"/>
          <w:marRight w:val="240"/>
          <w:marTop w:val="0"/>
          <w:marBottom w:val="0"/>
          <w:divBdr>
            <w:top w:val="none" w:sz="0" w:space="0" w:color="auto"/>
            <w:left w:val="none" w:sz="0" w:space="0" w:color="auto"/>
            <w:bottom w:val="none" w:sz="0" w:space="0" w:color="auto"/>
            <w:right w:val="none" w:sz="0" w:space="0" w:color="auto"/>
          </w:divBdr>
          <w:divsChild>
            <w:div w:id="1425152121">
              <w:marLeft w:val="0"/>
              <w:marRight w:val="0"/>
              <w:marTop w:val="0"/>
              <w:marBottom w:val="0"/>
              <w:divBdr>
                <w:top w:val="none" w:sz="0" w:space="0" w:color="auto"/>
                <w:left w:val="none" w:sz="0" w:space="0" w:color="auto"/>
                <w:bottom w:val="none" w:sz="0" w:space="0" w:color="auto"/>
                <w:right w:val="none" w:sz="0" w:space="0" w:color="auto"/>
              </w:divBdr>
              <w:divsChild>
                <w:div w:id="742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136148937">
          <w:marLeft w:val="240"/>
          <w:marRight w:val="0"/>
          <w:marTop w:val="240"/>
          <w:marBottom w:val="240"/>
          <w:divBdr>
            <w:top w:val="none" w:sz="0" w:space="0" w:color="auto"/>
            <w:left w:val="none" w:sz="0" w:space="0" w:color="auto"/>
            <w:bottom w:val="none" w:sz="0" w:space="0" w:color="auto"/>
            <w:right w:val="none" w:sz="0" w:space="0" w:color="auto"/>
          </w:divBdr>
        </w:div>
        <w:div w:id="429394568">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191114418">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637342204">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360713652">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812983986">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35200">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1748917897">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472601937">
          <w:marLeft w:val="240"/>
          <w:marRight w:val="0"/>
          <w:marTop w:val="240"/>
          <w:marBottom w:val="240"/>
          <w:divBdr>
            <w:top w:val="none" w:sz="0" w:space="0" w:color="auto"/>
            <w:left w:val="none" w:sz="0" w:space="0" w:color="auto"/>
            <w:bottom w:val="none" w:sz="0" w:space="0" w:color="auto"/>
            <w:right w:val="none" w:sz="0" w:space="0" w:color="auto"/>
          </w:divBdr>
        </w:div>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089">
      <w:bodyDiv w:val="1"/>
      <w:marLeft w:val="0"/>
      <w:marRight w:val="0"/>
      <w:marTop w:val="0"/>
      <w:marBottom w:val="0"/>
      <w:divBdr>
        <w:top w:val="none" w:sz="0" w:space="0" w:color="auto"/>
        <w:left w:val="none" w:sz="0" w:space="0" w:color="auto"/>
        <w:bottom w:val="none" w:sz="0" w:space="0" w:color="auto"/>
        <w:right w:val="none" w:sz="0" w:space="0" w:color="auto"/>
      </w:divBdr>
      <w:divsChild>
        <w:div w:id="191651646">
          <w:marLeft w:val="240"/>
          <w:marRight w:val="0"/>
          <w:marTop w:val="240"/>
          <w:marBottom w:val="240"/>
          <w:divBdr>
            <w:top w:val="none" w:sz="0" w:space="0" w:color="auto"/>
            <w:left w:val="none" w:sz="0" w:space="0" w:color="auto"/>
            <w:bottom w:val="none" w:sz="0" w:space="0" w:color="auto"/>
            <w:right w:val="none" w:sz="0" w:space="0" w:color="auto"/>
          </w:divBdr>
        </w:div>
        <w:div w:id="407466145">
          <w:marLeft w:val="240"/>
          <w:marRight w:val="0"/>
          <w:marTop w:val="240"/>
          <w:marBottom w:val="240"/>
          <w:divBdr>
            <w:top w:val="none" w:sz="0" w:space="0" w:color="auto"/>
            <w:left w:val="none" w:sz="0" w:space="0" w:color="auto"/>
            <w:bottom w:val="none" w:sz="0" w:space="0" w:color="auto"/>
            <w:right w:val="none" w:sz="0" w:space="0" w:color="auto"/>
          </w:divBdr>
        </w:div>
        <w:div w:id="2028676654">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29738484">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901600601">
          <w:marLeft w:val="240"/>
          <w:marRight w:val="0"/>
          <w:marTop w:val="240"/>
          <w:marBottom w:val="240"/>
          <w:divBdr>
            <w:top w:val="none" w:sz="0" w:space="0" w:color="auto"/>
            <w:left w:val="none" w:sz="0" w:space="0" w:color="auto"/>
            <w:bottom w:val="none" w:sz="0" w:space="0" w:color="auto"/>
            <w:right w:val="none" w:sz="0" w:space="0" w:color="auto"/>
          </w:divBdr>
        </w:div>
        <w:div w:id="2054114197">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1316451077">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61486523">
          <w:marLeft w:val="0"/>
          <w:marRight w:val="0"/>
          <w:marTop w:val="0"/>
          <w:marBottom w:val="0"/>
          <w:divBdr>
            <w:top w:val="none" w:sz="0" w:space="0" w:color="auto"/>
            <w:left w:val="none" w:sz="0" w:space="0" w:color="auto"/>
            <w:bottom w:val="none" w:sz="0" w:space="0" w:color="auto"/>
            <w:right w:val="none" w:sz="0" w:space="0" w:color="auto"/>
          </w:divBdr>
        </w:div>
        <w:div w:id="1368527410">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532910641">
          <w:marLeft w:val="240"/>
          <w:marRight w:val="0"/>
          <w:marTop w:val="240"/>
          <w:marBottom w:val="240"/>
          <w:divBdr>
            <w:top w:val="none" w:sz="0" w:space="0" w:color="auto"/>
            <w:left w:val="none" w:sz="0" w:space="0" w:color="auto"/>
            <w:bottom w:val="none" w:sz="0" w:space="0" w:color="auto"/>
            <w:right w:val="none" w:sz="0" w:space="0" w:color="auto"/>
          </w:divBdr>
        </w:div>
        <w:div w:id="1854568342">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 w:id="1698506105">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F8F0.DD466F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008E4-F690-48CE-813D-4C3D6A8897FC}">
  <ds:schemaRefs>
    <ds:schemaRef ds:uri="http://schemas.openxmlformats.org/officeDocument/2006/bibliography"/>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11</cp:revision>
  <cp:lastPrinted>2022-12-15T22:15:00Z</cp:lastPrinted>
  <dcterms:created xsi:type="dcterms:W3CDTF">2022-12-27T18:50:00Z</dcterms:created>
  <dcterms:modified xsi:type="dcterms:W3CDTF">2022-12-27T18:58:00Z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25c049c7f7917295d7d7363994626372ba43c690ebd5a10671298df8fd057d05</vt:lpwstr>
  </property>
</Properties>
</file>