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17C" w:rsidRDefault="008C017C" w:rsidP="008C017C">
      <w:pPr>
        <w:pStyle w:val="BodyText"/>
        <w:rPr>
          <w:sz w:val="22"/>
          <w:szCs w:val="22"/>
        </w:rPr>
      </w:pPr>
    </w:p>
    <w:p w:rsidR="008C017C" w:rsidRDefault="008C017C" w:rsidP="008C017C">
      <w:pPr>
        <w:pStyle w:val="BodyText"/>
        <w:rPr>
          <w:sz w:val="22"/>
          <w:szCs w:val="22"/>
        </w:rPr>
      </w:pPr>
      <w:r>
        <w:rPr>
          <w:sz w:val="22"/>
          <w:szCs w:val="22"/>
        </w:rPr>
        <w:t>Dear Colleagues,</w:t>
      </w:r>
    </w:p>
    <w:p w:rsidR="008C017C" w:rsidRDefault="008C017C" w:rsidP="008C017C">
      <w:pPr>
        <w:pStyle w:val="BodyText"/>
        <w:rPr>
          <w:sz w:val="22"/>
          <w:szCs w:val="22"/>
        </w:rPr>
      </w:pPr>
      <w:r>
        <w:rPr>
          <w:sz w:val="22"/>
          <w:szCs w:val="22"/>
        </w:rPr>
        <w:t>It is time once again for LACC’s annual Peace Tournament. This year the Peace Tournament will be held on Friday, May 18</w:t>
      </w:r>
      <w:r>
        <w:rPr>
          <w:sz w:val="22"/>
          <w:szCs w:val="22"/>
          <w:vertAlign w:val="superscript"/>
        </w:rPr>
        <w:t>th</w:t>
      </w:r>
      <w:r>
        <w:rPr>
          <w:sz w:val="22"/>
          <w:szCs w:val="22"/>
        </w:rPr>
        <w:t>. The Peace Tournament offers an excellent opportunity for you to introduce new students to the forensic activity in a low-pressure environment.   This year we will add a junior division to accommodate all of your students who might want or need an additional tournament this semester.</w:t>
      </w:r>
    </w:p>
    <w:p w:rsidR="008C017C" w:rsidRDefault="008C017C" w:rsidP="008C017C">
      <w:pPr>
        <w:pStyle w:val="BodyText"/>
        <w:rPr>
          <w:sz w:val="22"/>
          <w:szCs w:val="22"/>
        </w:rPr>
      </w:pPr>
      <w:r>
        <w:rPr>
          <w:sz w:val="22"/>
          <w:szCs w:val="22"/>
        </w:rPr>
        <w:t>As always, the theme of the tournament is Peace. This tournament was started with an endowment from former LACC debater and Phi Rho Pi national champion True Boardman whose family was deeply involved with the peace movement. It has been a tradition that all speeches conform to the subject of peace.</w:t>
      </w:r>
    </w:p>
    <w:p w:rsidR="008C017C" w:rsidRDefault="008C017C" w:rsidP="008C017C">
      <w:pPr>
        <w:pStyle w:val="BodyText"/>
        <w:rPr>
          <w:sz w:val="22"/>
          <w:szCs w:val="22"/>
        </w:rPr>
      </w:pPr>
      <w:r>
        <w:rPr>
          <w:sz w:val="22"/>
          <w:szCs w:val="22"/>
        </w:rPr>
        <w:t xml:space="preserve">We will offer four individual events and policy debate. Pattern </w:t>
      </w:r>
      <w:proofErr w:type="gramStart"/>
      <w:r>
        <w:rPr>
          <w:sz w:val="22"/>
          <w:szCs w:val="22"/>
        </w:rPr>
        <w:t>A</w:t>
      </w:r>
      <w:proofErr w:type="gramEnd"/>
      <w:r>
        <w:rPr>
          <w:sz w:val="22"/>
          <w:szCs w:val="22"/>
        </w:rPr>
        <w:t xml:space="preserve"> </w:t>
      </w:r>
      <w:proofErr w:type="spellStart"/>
      <w:r>
        <w:rPr>
          <w:sz w:val="22"/>
          <w:szCs w:val="22"/>
        </w:rPr>
        <w:t>IEs</w:t>
      </w:r>
      <w:proofErr w:type="spellEnd"/>
      <w:r>
        <w:rPr>
          <w:sz w:val="22"/>
          <w:szCs w:val="22"/>
        </w:rPr>
        <w:t xml:space="preserve"> are Peace Impromptu (all topics will be peace related) and Peace </w:t>
      </w:r>
      <w:proofErr w:type="spellStart"/>
      <w:r>
        <w:rPr>
          <w:sz w:val="22"/>
          <w:szCs w:val="22"/>
        </w:rPr>
        <w:t>Interp</w:t>
      </w:r>
      <w:proofErr w:type="spellEnd"/>
      <w:r>
        <w:rPr>
          <w:sz w:val="22"/>
          <w:szCs w:val="22"/>
        </w:rPr>
        <w:t xml:space="preserve"> (this is a combined genre event - pieces may be drama, prose, or poetry). Pattern B </w:t>
      </w:r>
      <w:proofErr w:type="spellStart"/>
      <w:r>
        <w:rPr>
          <w:sz w:val="22"/>
          <w:szCs w:val="22"/>
        </w:rPr>
        <w:t>IEs</w:t>
      </w:r>
      <w:proofErr w:type="spellEnd"/>
      <w:r>
        <w:rPr>
          <w:sz w:val="22"/>
          <w:szCs w:val="22"/>
        </w:rPr>
        <w:t xml:space="preserve"> are Oratory (which may be Informative or Persuasive) and Duo.  All students may double enter.</w:t>
      </w:r>
    </w:p>
    <w:p w:rsidR="008C017C" w:rsidRDefault="008C017C" w:rsidP="008C017C">
      <w:pPr>
        <w:pStyle w:val="BodyText"/>
        <w:rPr>
          <w:sz w:val="22"/>
          <w:szCs w:val="22"/>
        </w:rPr>
      </w:pPr>
      <w:r>
        <w:rPr>
          <w:sz w:val="22"/>
          <w:szCs w:val="22"/>
        </w:rPr>
        <w:t xml:space="preserve">Policy Debate will use the 2011-2012 national policy debate </w:t>
      </w:r>
      <w:proofErr w:type="gramStart"/>
      <w:r>
        <w:rPr>
          <w:sz w:val="22"/>
          <w:szCs w:val="22"/>
        </w:rPr>
        <w:t>topic</w:t>
      </w:r>
      <w:proofErr w:type="gramEnd"/>
      <w:r>
        <w:rPr>
          <w:sz w:val="22"/>
          <w:szCs w:val="22"/>
        </w:rPr>
        <w:t xml:space="preserve">. The times for policy debate will be abbreviated to allow for the one-day schedule. Times are as follows: 6 minutes (8 minutes for junior division) for </w:t>
      </w:r>
      <w:proofErr w:type="spellStart"/>
      <w:r>
        <w:rPr>
          <w:sz w:val="22"/>
          <w:szCs w:val="22"/>
        </w:rPr>
        <w:t>constructives</w:t>
      </w:r>
      <w:proofErr w:type="spellEnd"/>
      <w:r>
        <w:rPr>
          <w:sz w:val="22"/>
          <w:szCs w:val="22"/>
        </w:rPr>
        <w:t>, 4 minutes for rebuttals, 3 minutes for cross examination, and 10 minutes for prep time (8 minutes prep in junior division).   Contestants may not enter both debate and individual events since they are being run in the same time slots.</w:t>
      </w:r>
    </w:p>
    <w:p w:rsidR="008C017C" w:rsidRDefault="008C017C" w:rsidP="008C017C">
      <w:pPr>
        <w:pStyle w:val="BodyText"/>
        <w:rPr>
          <w:sz w:val="22"/>
          <w:szCs w:val="22"/>
        </w:rPr>
      </w:pPr>
      <w:r>
        <w:rPr>
          <w:sz w:val="22"/>
          <w:szCs w:val="22"/>
        </w:rPr>
        <w:t xml:space="preserve">Since this tournament is primarily an opportunity to bring students into the activity, we plan only to offer junior, novice and rookie divisions of each event and choose to define novice as anyone in their first semester of competition. If there are not enough rookies entered rookie/novice will be collapsed.  Junior division will be cancelled if there are not enough students entered in the event. </w:t>
      </w:r>
    </w:p>
    <w:p w:rsidR="008C017C" w:rsidRDefault="008C017C" w:rsidP="008C017C">
      <w:pPr>
        <w:pStyle w:val="BodyText"/>
        <w:rPr>
          <w:sz w:val="22"/>
          <w:szCs w:val="22"/>
        </w:rPr>
      </w:pPr>
      <w:r>
        <w:rPr>
          <w:sz w:val="22"/>
          <w:szCs w:val="22"/>
        </w:rPr>
        <w:t xml:space="preserve">We look forward to seeing you in Hollywood this </w:t>
      </w:r>
      <w:proofErr w:type="gramStart"/>
      <w:r>
        <w:rPr>
          <w:sz w:val="22"/>
          <w:szCs w:val="22"/>
        </w:rPr>
        <w:t>Spring</w:t>
      </w:r>
      <w:proofErr w:type="gramEnd"/>
      <w:r>
        <w:rPr>
          <w:sz w:val="22"/>
          <w:szCs w:val="22"/>
        </w:rPr>
        <w:t>.</w:t>
      </w:r>
    </w:p>
    <w:p w:rsidR="008C017C" w:rsidRDefault="008C017C" w:rsidP="008C017C">
      <w:pPr>
        <w:pStyle w:val="BodyText"/>
        <w:rPr>
          <w:sz w:val="22"/>
          <w:szCs w:val="22"/>
        </w:rPr>
      </w:pPr>
      <w:r>
        <w:rPr>
          <w:sz w:val="22"/>
          <w:szCs w:val="22"/>
        </w:rPr>
        <w:t xml:space="preserve">Sincerely, </w:t>
      </w:r>
    </w:p>
    <w:p w:rsidR="008C017C" w:rsidRDefault="008C017C" w:rsidP="008C017C">
      <w:pPr>
        <w:pStyle w:val="Signature"/>
        <w:spacing w:before="0"/>
        <w:rPr>
          <w:sz w:val="22"/>
          <w:szCs w:val="22"/>
        </w:rPr>
      </w:pPr>
    </w:p>
    <w:p w:rsidR="008C017C" w:rsidRDefault="008C017C" w:rsidP="008C017C">
      <w:pPr>
        <w:pStyle w:val="Signature"/>
        <w:spacing w:before="0"/>
        <w:rPr>
          <w:sz w:val="22"/>
          <w:szCs w:val="22"/>
        </w:rPr>
      </w:pPr>
      <w:r>
        <w:rPr>
          <w:sz w:val="22"/>
          <w:szCs w:val="22"/>
        </w:rPr>
        <w:t>Jeanne Dunphy / Ken Sherwood / Marcia Regina / Ben Bates</w:t>
      </w:r>
    </w:p>
    <w:p w:rsidR="008C017C" w:rsidRDefault="008C017C" w:rsidP="008C017C">
      <w:pPr>
        <w:pStyle w:val="signaturejobtitle"/>
        <w:rPr>
          <w:sz w:val="22"/>
          <w:szCs w:val="22"/>
        </w:rPr>
      </w:pPr>
      <w:r>
        <w:rPr>
          <w:sz w:val="22"/>
          <w:szCs w:val="22"/>
        </w:rPr>
        <w:t>Directors of Forensics</w:t>
      </w:r>
    </w:p>
    <w:p w:rsidR="008C017C" w:rsidRDefault="008C017C" w:rsidP="008C017C">
      <w:pPr>
        <w:pStyle w:val="signaturecompany"/>
        <w:rPr>
          <w:sz w:val="22"/>
          <w:szCs w:val="22"/>
        </w:rPr>
      </w:pPr>
      <w:r>
        <w:rPr>
          <w:sz w:val="22"/>
          <w:szCs w:val="22"/>
        </w:rPr>
        <w:t>Los Angeles City College</w:t>
      </w:r>
    </w:p>
    <w:p w:rsidR="008C017C" w:rsidRDefault="008C017C" w:rsidP="008C017C">
      <w:pPr>
        <w:pStyle w:val="signaturecompany"/>
        <w:rPr>
          <w:sz w:val="22"/>
          <w:szCs w:val="22"/>
        </w:rPr>
      </w:pPr>
      <w:r>
        <w:rPr>
          <w:sz w:val="22"/>
          <w:szCs w:val="22"/>
        </w:rPr>
        <w:t xml:space="preserve">(323) 953-4000 </w:t>
      </w:r>
      <w:proofErr w:type="spellStart"/>
      <w:r>
        <w:rPr>
          <w:sz w:val="22"/>
          <w:szCs w:val="22"/>
        </w:rPr>
        <w:t>x2967</w:t>
      </w:r>
      <w:proofErr w:type="spellEnd"/>
    </w:p>
    <w:p w:rsidR="008C017C" w:rsidRDefault="008C017C" w:rsidP="008C017C">
      <w:pPr>
        <w:pStyle w:val="enclosure"/>
      </w:pPr>
    </w:p>
    <w:p w:rsidR="008C017C" w:rsidRDefault="008C017C" w:rsidP="008C017C">
      <w:pPr>
        <w:pStyle w:val="enclosure"/>
      </w:pPr>
    </w:p>
    <w:p w:rsidR="008C017C" w:rsidRDefault="008C017C" w:rsidP="008C017C">
      <w:pPr>
        <w:pStyle w:val="enclosure"/>
      </w:pPr>
    </w:p>
    <w:p w:rsidR="008C017C" w:rsidRDefault="008C017C" w:rsidP="008C017C">
      <w:pPr>
        <w:pStyle w:val="enclosure"/>
      </w:pPr>
    </w:p>
    <w:p w:rsidR="008C017C" w:rsidRDefault="008C017C" w:rsidP="008C017C">
      <w:pPr>
        <w:pStyle w:val="enclosure"/>
      </w:pPr>
    </w:p>
    <w:p w:rsidR="008C017C" w:rsidRDefault="008C017C" w:rsidP="008C017C">
      <w:pPr>
        <w:pStyle w:val="enclosure"/>
      </w:pPr>
    </w:p>
    <w:p w:rsidR="008C017C" w:rsidRDefault="008C017C" w:rsidP="008C017C">
      <w:pPr>
        <w:pStyle w:val="cclist"/>
        <w:ind w:left="0" w:firstLine="0"/>
      </w:pPr>
    </w:p>
    <w:p w:rsidR="008C017C" w:rsidRDefault="008C017C" w:rsidP="008C017C">
      <w:pPr>
        <w:pStyle w:val="cclist"/>
        <w:ind w:left="0" w:firstLine="0"/>
      </w:pPr>
    </w:p>
    <w:p w:rsidR="008C017C" w:rsidRDefault="008C017C" w:rsidP="008C017C">
      <w:pPr>
        <w:pStyle w:val="cclist"/>
        <w:ind w:left="0" w:firstLine="0"/>
      </w:pPr>
    </w:p>
    <w:p w:rsidR="008C017C" w:rsidRDefault="008C017C" w:rsidP="008C017C">
      <w:pPr>
        <w:pStyle w:val="cclist"/>
        <w:ind w:left="0" w:firstLine="0"/>
      </w:pPr>
    </w:p>
    <w:p w:rsidR="008C017C" w:rsidRDefault="008C017C" w:rsidP="008C017C">
      <w:pPr>
        <w:pStyle w:val="cclist"/>
        <w:ind w:left="0" w:firstLine="0"/>
      </w:pPr>
      <w:r>
        <w:t>Entry</w:t>
      </w:r>
    </w:p>
    <w:p w:rsidR="008C017C" w:rsidRDefault="008C017C" w:rsidP="008C017C">
      <w:pPr>
        <w:pStyle w:val="cclist"/>
      </w:pPr>
    </w:p>
    <w:p w:rsidR="008C017C" w:rsidRDefault="008C017C" w:rsidP="008C017C">
      <w:pPr>
        <w:pStyle w:val="cclist"/>
      </w:pPr>
      <w:r>
        <w:t xml:space="preserve">Please submit all entries to </w:t>
      </w:r>
      <w:hyperlink r:id="rId4" w:history="1">
        <w:r>
          <w:rPr>
            <w:rStyle w:val="Hyperlink"/>
          </w:rPr>
          <w:t>www.forensicstournament.net/</w:t>
        </w:r>
      </w:hyperlink>
      <w:r>
        <w:t xml:space="preserve"> </w:t>
      </w:r>
    </w:p>
    <w:p w:rsidR="008C017C" w:rsidRDefault="008C017C" w:rsidP="008C017C">
      <w:pPr>
        <w:pStyle w:val="cclist"/>
      </w:pPr>
    </w:p>
    <w:p w:rsidR="008C017C" w:rsidRDefault="008C017C" w:rsidP="008C017C">
      <w:pPr>
        <w:pStyle w:val="cclist"/>
      </w:pPr>
      <w:r>
        <w:t>Judges</w:t>
      </w:r>
    </w:p>
    <w:p w:rsidR="008C017C" w:rsidRDefault="008C017C" w:rsidP="008C017C">
      <w:pPr>
        <w:pStyle w:val="cclist"/>
      </w:pPr>
    </w:p>
    <w:p w:rsidR="008C017C" w:rsidRDefault="008C017C" w:rsidP="008C017C">
      <w:pPr>
        <w:pStyle w:val="cclist"/>
        <w:ind w:left="0" w:firstLine="0"/>
      </w:pPr>
      <w:r>
        <w:t>Each school will be required to provide one judge for every two debate teams entered and for every 6 IE slots (or portion thereof). We do not have a large pool of hired judges available and therefore will be unable to accept entries with no judging. We will make every effort to hire qualified judges to augment the pool for schools that cannot cover their entire entry but cannot accept entries that have no judges for the debate events.</w:t>
      </w:r>
    </w:p>
    <w:p w:rsidR="008C017C" w:rsidRDefault="008C017C" w:rsidP="008C017C">
      <w:pPr>
        <w:pStyle w:val="cclist"/>
        <w:ind w:left="0" w:firstLine="0"/>
      </w:pPr>
    </w:p>
    <w:p w:rsidR="008C017C" w:rsidRDefault="008C017C" w:rsidP="008C017C">
      <w:pPr>
        <w:pStyle w:val="cclist"/>
        <w:ind w:left="0" w:firstLine="0"/>
      </w:pPr>
      <w:r>
        <w:t>Fees</w:t>
      </w:r>
    </w:p>
    <w:p w:rsidR="008C017C" w:rsidRDefault="008C017C" w:rsidP="008C017C">
      <w:pPr>
        <w:pStyle w:val="cclist"/>
        <w:ind w:left="0" w:firstLine="0"/>
      </w:pPr>
    </w:p>
    <w:p w:rsidR="008C017C" w:rsidRDefault="008C017C" w:rsidP="008C017C">
      <w:pPr>
        <w:pStyle w:val="cclist"/>
        <w:ind w:left="0" w:firstLine="0"/>
      </w:pPr>
      <w:r>
        <w:t>Fees will be $25 per debate team and $10 per IE slot. Judging penalties are $50 per uncovered debate team and $10 per IE slot. Please make checks payable to LACC Forensics.</w:t>
      </w:r>
    </w:p>
    <w:p w:rsidR="008C017C" w:rsidRDefault="008C017C" w:rsidP="008C017C">
      <w:pPr>
        <w:pStyle w:val="cclist"/>
        <w:ind w:left="0" w:firstLine="0"/>
      </w:pPr>
    </w:p>
    <w:p w:rsidR="008C017C" w:rsidRDefault="008C017C" w:rsidP="008C017C">
      <w:pPr>
        <w:pStyle w:val="cclist"/>
        <w:ind w:left="0" w:firstLine="0"/>
      </w:pPr>
      <w:r>
        <w:t>Hotels/ Parking</w:t>
      </w:r>
    </w:p>
    <w:p w:rsidR="008C017C" w:rsidRDefault="008C017C" w:rsidP="008C017C">
      <w:pPr>
        <w:pStyle w:val="cclist"/>
        <w:ind w:left="0" w:firstLine="0"/>
      </w:pPr>
    </w:p>
    <w:p w:rsidR="008C017C" w:rsidRDefault="008C017C" w:rsidP="008C017C">
      <w:pPr>
        <w:pStyle w:val="cclist"/>
        <w:ind w:left="0" w:firstLine="0"/>
      </w:pPr>
      <w:r>
        <w:t xml:space="preserve">If you are coming from out of the area and need a place to stay, there is a Ramada Inn and a Comfort Inn both on Vermont Ave within walking distance of campus. The campus is located at 855 N. Vermont Ave and is bordered by </w:t>
      </w:r>
      <w:proofErr w:type="spellStart"/>
      <w:r>
        <w:t>Willowbrook</w:t>
      </w:r>
      <w:proofErr w:type="spellEnd"/>
      <w:r>
        <w:t xml:space="preserve"> Ave to the North, Vermont Ave to the East, Melrose Ave to the South, and Heliotrope Ave to the West. Parking will be in </w:t>
      </w:r>
      <w:r>
        <w:rPr>
          <w:color w:val="000000"/>
        </w:rPr>
        <w:t>the upper level of the parking structure</w:t>
      </w:r>
      <w:r>
        <w:t xml:space="preserve">, which is on the Heliotrope side of the campus. Heliotrope is one block West of Vermont. Take Melrose from Vermont and turn right onto Heliotrope. </w:t>
      </w:r>
      <w:r>
        <w:rPr>
          <w:color w:val="000000"/>
        </w:rPr>
        <w:t>Parking</w:t>
      </w:r>
      <w:r>
        <w:t xml:space="preserve"> is </w:t>
      </w:r>
      <w:r>
        <w:rPr>
          <w:color w:val="000000"/>
        </w:rPr>
        <w:t>accessible through the north entrance</w:t>
      </w:r>
      <w:r>
        <w:t xml:space="preserve">, </w:t>
      </w:r>
      <w:r>
        <w:rPr>
          <w:color w:val="000000"/>
        </w:rPr>
        <w:t>just south of</w:t>
      </w:r>
      <w:r>
        <w:t xml:space="preserve"> the Administration Building. The tournament headquarters will be the Communications Center, which is located on the north quad of the campus. Information will be available at the main entrance of the Communications Building.</w:t>
      </w:r>
    </w:p>
    <w:p w:rsidR="008C017C" w:rsidRDefault="008C017C" w:rsidP="008C017C">
      <w:pPr>
        <w:pStyle w:val="cclist"/>
        <w:ind w:left="0" w:firstLine="0"/>
      </w:pPr>
    </w:p>
    <w:p w:rsidR="008C017C" w:rsidRDefault="008C017C" w:rsidP="008C017C">
      <w:pPr>
        <w:pStyle w:val="cclist"/>
        <w:ind w:left="0" w:firstLine="0"/>
      </w:pPr>
      <w:r>
        <w:t>Schedule</w:t>
      </w:r>
    </w:p>
    <w:p w:rsidR="008C017C" w:rsidRDefault="008C017C" w:rsidP="008C017C">
      <w:pPr>
        <w:pStyle w:val="cclist"/>
        <w:ind w:left="0" w:firstLine="0"/>
      </w:pPr>
    </w:p>
    <w:p w:rsidR="008C017C" w:rsidRDefault="008C017C" w:rsidP="008C017C">
      <w:pPr>
        <w:pStyle w:val="cclist"/>
        <w:ind w:left="0" w:firstLine="0"/>
      </w:pPr>
      <w:r>
        <w:t xml:space="preserve">8:00 </w:t>
      </w:r>
      <w:proofErr w:type="gramStart"/>
      <w:r>
        <w:t>am</w:t>
      </w:r>
      <w:proofErr w:type="gramEnd"/>
      <w:r>
        <w:t>                        Registration</w:t>
      </w:r>
    </w:p>
    <w:p w:rsidR="008C017C" w:rsidRDefault="008C017C" w:rsidP="008C017C">
      <w:pPr>
        <w:pStyle w:val="cclist"/>
        <w:ind w:left="0" w:firstLine="0"/>
      </w:pPr>
    </w:p>
    <w:p w:rsidR="008C017C" w:rsidRDefault="008C017C" w:rsidP="008C017C">
      <w:pPr>
        <w:pStyle w:val="cclist"/>
        <w:ind w:left="0" w:firstLine="0"/>
      </w:pPr>
      <w:r>
        <w:t xml:space="preserve">8:30                  Judge </w:t>
      </w:r>
      <w:proofErr w:type="gramStart"/>
      <w:r>
        <w:t>orientation</w:t>
      </w:r>
      <w:proofErr w:type="gramEnd"/>
    </w:p>
    <w:p w:rsidR="008C017C" w:rsidRDefault="008C017C" w:rsidP="008C017C">
      <w:pPr>
        <w:pStyle w:val="cclist"/>
        <w:ind w:left="0" w:firstLine="0"/>
      </w:pPr>
    </w:p>
    <w:p w:rsidR="008C017C" w:rsidRDefault="008C017C" w:rsidP="008C017C">
      <w:pPr>
        <w:pStyle w:val="cclist"/>
        <w:ind w:left="0" w:firstLine="0"/>
      </w:pPr>
      <w:r>
        <w:t>9:00                  Debate Round 1 (Policy</w:t>
      </w:r>
      <w:r>
        <w:rPr>
          <w:color w:val="000000"/>
        </w:rPr>
        <w:t>)</w:t>
      </w:r>
    </w:p>
    <w:p w:rsidR="008C017C" w:rsidRDefault="008C017C" w:rsidP="008C017C">
      <w:pPr>
        <w:pStyle w:val="cclist"/>
        <w:ind w:left="0" w:firstLine="0"/>
      </w:pPr>
      <w:r>
        <w:t xml:space="preserve">                        Pattern </w:t>
      </w:r>
      <w:proofErr w:type="gramStart"/>
      <w:r>
        <w:t>A</w:t>
      </w:r>
      <w:proofErr w:type="gramEnd"/>
      <w:r>
        <w:t xml:space="preserve"> (Impromptu, </w:t>
      </w:r>
      <w:proofErr w:type="spellStart"/>
      <w:r>
        <w:t>Interp</w:t>
      </w:r>
      <w:proofErr w:type="spellEnd"/>
      <w:r>
        <w:t>) Round 1</w:t>
      </w:r>
    </w:p>
    <w:p w:rsidR="008C017C" w:rsidRDefault="008C017C" w:rsidP="008C017C">
      <w:pPr>
        <w:pStyle w:val="cclist"/>
        <w:ind w:left="0" w:firstLine="0"/>
      </w:pPr>
    </w:p>
    <w:p w:rsidR="008C017C" w:rsidRDefault="008C017C" w:rsidP="008C017C">
      <w:pPr>
        <w:pStyle w:val="cclist"/>
        <w:ind w:left="0" w:firstLine="0"/>
      </w:pPr>
      <w:r>
        <w:t>10:30                Debate Round 2</w:t>
      </w:r>
    </w:p>
    <w:p w:rsidR="008C017C" w:rsidRDefault="008C017C" w:rsidP="008C017C">
      <w:pPr>
        <w:pStyle w:val="cclist"/>
        <w:ind w:left="0" w:firstLine="0"/>
      </w:pPr>
      <w:r>
        <w:t xml:space="preserve">                        Pattern </w:t>
      </w:r>
      <w:proofErr w:type="gramStart"/>
      <w:r>
        <w:t>A</w:t>
      </w:r>
      <w:proofErr w:type="gramEnd"/>
      <w:r>
        <w:t xml:space="preserve"> (Impromptu, </w:t>
      </w:r>
      <w:proofErr w:type="spellStart"/>
      <w:r>
        <w:t>Interp</w:t>
      </w:r>
      <w:proofErr w:type="spellEnd"/>
      <w:r>
        <w:t>) Round 2</w:t>
      </w:r>
    </w:p>
    <w:p w:rsidR="008C017C" w:rsidRDefault="008C017C" w:rsidP="008C017C">
      <w:pPr>
        <w:pStyle w:val="cclist"/>
        <w:ind w:left="0" w:firstLine="0"/>
      </w:pPr>
    </w:p>
    <w:p w:rsidR="008C017C" w:rsidRDefault="008C017C" w:rsidP="008C017C">
      <w:pPr>
        <w:pStyle w:val="cclist"/>
        <w:ind w:left="0" w:firstLine="0"/>
      </w:pPr>
      <w:r>
        <w:t>12:00                Lunch</w:t>
      </w:r>
    </w:p>
    <w:p w:rsidR="008C017C" w:rsidRDefault="008C017C" w:rsidP="008C017C">
      <w:pPr>
        <w:pStyle w:val="cclist"/>
        <w:ind w:left="0" w:firstLine="0"/>
      </w:pPr>
    </w:p>
    <w:p w:rsidR="008C017C" w:rsidRDefault="008C017C" w:rsidP="008C017C">
      <w:pPr>
        <w:pStyle w:val="cclist"/>
        <w:ind w:left="0" w:firstLine="0"/>
      </w:pPr>
      <w:r>
        <w:t>1:00                  Debate Round 3</w:t>
      </w:r>
    </w:p>
    <w:p w:rsidR="008C017C" w:rsidRDefault="008C017C" w:rsidP="008C017C">
      <w:pPr>
        <w:pStyle w:val="cclist"/>
        <w:ind w:left="0" w:firstLine="0"/>
      </w:pPr>
      <w:r>
        <w:t>                        Pattern B (Oratory. Duo) Round 1</w:t>
      </w:r>
    </w:p>
    <w:p w:rsidR="008C017C" w:rsidRDefault="008C017C" w:rsidP="008C017C">
      <w:pPr>
        <w:pStyle w:val="cclist"/>
        <w:ind w:left="0" w:firstLine="0"/>
      </w:pPr>
    </w:p>
    <w:p w:rsidR="008C017C" w:rsidRDefault="008C017C" w:rsidP="008C017C">
      <w:pPr>
        <w:pStyle w:val="cclist"/>
        <w:ind w:left="0" w:firstLine="0"/>
      </w:pPr>
      <w:r>
        <w:t>2:30                  Debate Round 4</w:t>
      </w:r>
    </w:p>
    <w:p w:rsidR="008C017C" w:rsidRDefault="008C017C" w:rsidP="008C017C">
      <w:pPr>
        <w:pStyle w:val="cclist"/>
        <w:ind w:left="0" w:firstLine="0"/>
      </w:pPr>
      <w:r>
        <w:t>                        Pattern B (Oratory. Duo) Round 2</w:t>
      </w:r>
    </w:p>
    <w:p w:rsidR="008C017C" w:rsidRDefault="008C017C" w:rsidP="008C017C">
      <w:pPr>
        <w:pStyle w:val="cclist"/>
        <w:ind w:left="0" w:firstLine="0"/>
      </w:pPr>
    </w:p>
    <w:p w:rsidR="008C017C" w:rsidRDefault="008C017C" w:rsidP="008C017C">
      <w:pPr>
        <w:pStyle w:val="cclist"/>
        <w:ind w:left="0" w:firstLine="0"/>
      </w:pPr>
      <w:r>
        <w:t>4:00                  I.E. Finals (as needed)</w:t>
      </w:r>
    </w:p>
    <w:p w:rsidR="008C017C" w:rsidRDefault="008C017C" w:rsidP="008C017C">
      <w:pPr>
        <w:pStyle w:val="cclist"/>
        <w:ind w:left="0" w:firstLine="0"/>
      </w:pPr>
    </w:p>
    <w:p w:rsidR="008C017C" w:rsidRDefault="008C017C" w:rsidP="008C017C">
      <w:pPr>
        <w:pStyle w:val="cclist"/>
        <w:ind w:left="0" w:firstLine="0"/>
      </w:pPr>
      <w:r>
        <w:t xml:space="preserve">5:30                  Awards (location </w:t>
      </w:r>
      <w:proofErr w:type="spellStart"/>
      <w:r>
        <w:t>TBA</w:t>
      </w:r>
      <w:proofErr w:type="spellEnd"/>
      <w:r>
        <w:t>)</w:t>
      </w:r>
    </w:p>
    <w:p w:rsidR="008C017C" w:rsidRDefault="008C017C" w:rsidP="008C017C">
      <w:pPr>
        <w:pStyle w:val="cclist"/>
        <w:ind w:left="0" w:firstLine="0"/>
      </w:pPr>
    </w:p>
    <w:p w:rsidR="008C017C" w:rsidRDefault="008C017C" w:rsidP="008C017C">
      <w:pPr>
        <w:pStyle w:val="cclist"/>
        <w:ind w:left="0" w:firstLine="0"/>
      </w:pPr>
      <w:r>
        <w:t>6:00                  Debate final (as needed)</w:t>
      </w:r>
    </w:p>
    <w:p w:rsidR="0082287F" w:rsidRDefault="0082287F"/>
    <w:sectPr w:rsidR="0082287F" w:rsidSect="008228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C017C"/>
    <w:rsid w:val="000425E0"/>
    <w:rsid w:val="00586040"/>
    <w:rsid w:val="0082287F"/>
    <w:rsid w:val="008C017C"/>
    <w:rsid w:val="00B207E3"/>
    <w:rsid w:val="00F01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17C"/>
    <w:pPr>
      <w:spacing w:after="0" w:line="240" w:lineRule="auto"/>
      <w:jc w:val="both"/>
    </w:pPr>
    <w:rPr>
      <w:rFonts w:ascii="Arial" w:hAnsi="Arial" w:cs="Arial"/>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017C"/>
    <w:rPr>
      <w:color w:val="0000FF"/>
      <w:u w:val="single"/>
    </w:rPr>
  </w:style>
  <w:style w:type="paragraph" w:styleId="Signature">
    <w:name w:val="Signature"/>
    <w:basedOn w:val="Normal"/>
    <w:link w:val="SignatureChar"/>
    <w:uiPriority w:val="99"/>
    <w:semiHidden/>
    <w:unhideWhenUsed/>
    <w:rsid w:val="008C017C"/>
    <w:pPr>
      <w:keepNext/>
      <w:spacing w:before="880" w:line="220" w:lineRule="atLeast"/>
      <w:jc w:val="left"/>
    </w:pPr>
  </w:style>
  <w:style w:type="character" w:customStyle="1" w:styleId="SignatureChar">
    <w:name w:val="Signature Char"/>
    <w:basedOn w:val="DefaultParagraphFont"/>
    <w:link w:val="Signature"/>
    <w:uiPriority w:val="99"/>
    <w:semiHidden/>
    <w:rsid w:val="008C017C"/>
    <w:rPr>
      <w:rFonts w:ascii="Arial" w:hAnsi="Arial" w:cs="Arial"/>
      <w:spacing w:val="-5"/>
      <w:sz w:val="20"/>
      <w:szCs w:val="20"/>
    </w:rPr>
  </w:style>
  <w:style w:type="paragraph" w:styleId="BodyText">
    <w:name w:val="Body Text"/>
    <w:basedOn w:val="Normal"/>
    <w:link w:val="BodyTextChar"/>
    <w:uiPriority w:val="99"/>
    <w:semiHidden/>
    <w:unhideWhenUsed/>
    <w:rsid w:val="008C017C"/>
    <w:pPr>
      <w:spacing w:after="220" w:line="220" w:lineRule="atLeast"/>
    </w:pPr>
  </w:style>
  <w:style w:type="character" w:customStyle="1" w:styleId="BodyTextChar">
    <w:name w:val="Body Text Char"/>
    <w:basedOn w:val="DefaultParagraphFont"/>
    <w:link w:val="BodyText"/>
    <w:uiPriority w:val="99"/>
    <w:semiHidden/>
    <w:rsid w:val="008C017C"/>
    <w:rPr>
      <w:rFonts w:ascii="Arial" w:hAnsi="Arial" w:cs="Arial"/>
      <w:spacing w:val="-5"/>
      <w:sz w:val="20"/>
      <w:szCs w:val="20"/>
    </w:rPr>
  </w:style>
  <w:style w:type="paragraph" w:styleId="Date">
    <w:name w:val="Date"/>
    <w:basedOn w:val="Normal"/>
    <w:link w:val="DateChar"/>
    <w:uiPriority w:val="99"/>
    <w:semiHidden/>
    <w:unhideWhenUsed/>
    <w:rsid w:val="008C017C"/>
    <w:pPr>
      <w:spacing w:after="220" w:line="220" w:lineRule="atLeast"/>
    </w:pPr>
  </w:style>
  <w:style w:type="character" w:customStyle="1" w:styleId="DateChar">
    <w:name w:val="Date Char"/>
    <w:basedOn w:val="DefaultParagraphFont"/>
    <w:link w:val="Date"/>
    <w:uiPriority w:val="99"/>
    <w:semiHidden/>
    <w:rsid w:val="008C017C"/>
    <w:rPr>
      <w:rFonts w:ascii="Arial" w:hAnsi="Arial" w:cs="Arial"/>
      <w:spacing w:val="-5"/>
      <w:sz w:val="20"/>
      <w:szCs w:val="20"/>
    </w:rPr>
  </w:style>
  <w:style w:type="paragraph" w:customStyle="1" w:styleId="cclist">
    <w:name w:val="cclist"/>
    <w:basedOn w:val="Normal"/>
    <w:rsid w:val="008C017C"/>
    <w:pPr>
      <w:spacing w:line="220" w:lineRule="atLeast"/>
      <w:ind w:left="360" w:hanging="360"/>
    </w:pPr>
  </w:style>
  <w:style w:type="paragraph" w:customStyle="1" w:styleId="enclosure">
    <w:name w:val="enclosure"/>
    <w:basedOn w:val="Normal"/>
    <w:rsid w:val="008C017C"/>
    <w:pPr>
      <w:keepNext/>
      <w:spacing w:after="220" w:line="220" w:lineRule="atLeast"/>
    </w:pPr>
  </w:style>
  <w:style w:type="paragraph" w:customStyle="1" w:styleId="signaturecompany">
    <w:name w:val="signaturecompany"/>
    <w:basedOn w:val="Normal"/>
    <w:rsid w:val="008C017C"/>
    <w:pPr>
      <w:keepNext/>
      <w:spacing w:line="220" w:lineRule="atLeast"/>
      <w:jc w:val="left"/>
    </w:pPr>
  </w:style>
  <w:style w:type="paragraph" w:customStyle="1" w:styleId="signaturejobtitle">
    <w:name w:val="signaturejobtitle"/>
    <w:basedOn w:val="Normal"/>
    <w:rsid w:val="008C017C"/>
    <w:pPr>
      <w:keepNext/>
      <w:spacing w:line="220" w:lineRule="atLeast"/>
      <w:jc w:val="left"/>
    </w:pPr>
  </w:style>
  <w:style w:type="paragraph" w:styleId="BalloonText">
    <w:name w:val="Balloon Text"/>
    <w:basedOn w:val="Normal"/>
    <w:link w:val="BalloonTextChar"/>
    <w:uiPriority w:val="99"/>
    <w:semiHidden/>
    <w:unhideWhenUsed/>
    <w:rsid w:val="008C017C"/>
    <w:rPr>
      <w:rFonts w:ascii="Tahoma" w:hAnsi="Tahoma" w:cs="Tahoma"/>
      <w:sz w:val="16"/>
      <w:szCs w:val="16"/>
    </w:rPr>
  </w:style>
  <w:style w:type="character" w:customStyle="1" w:styleId="BalloonTextChar">
    <w:name w:val="Balloon Text Char"/>
    <w:basedOn w:val="DefaultParagraphFont"/>
    <w:link w:val="BalloonText"/>
    <w:uiPriority w:val="99"/>
    <w:semiHidden/>
    <w:rsid w:val="008C017C"/>
    <w:rPr>
      <w:rFonts w:ascii="Tahoma" w:hAnsi="Tahoma" w:cs="Tahoma"/>
      <w:spacing w:val="-5"/>
      <w:sz w:val="16"/>
      <w:szCs w:val="16"/>
    </w:rPr>
  </w:style>
</w:styles>
</file>

<file path=word/webSettings.xml><?xml version="1.0" encoding="utf-8"?>
<w:webSettings xmlns:r="http://schemas.openxmlformats.org/officeDocument/2006/relationships" xmlns:w="http://schemas.openxmlformats.org/wordprocessingml/2006/main">
  <w:divs>
    <w:div w:id="28223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rensicstournamen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3728</Characters>
  <Application>Microsoft Office Word</Application>
  <DocSecurity>0</DocSecurity>
  <Lines>31</Lines>
  <Paragraphs>8</Paragraphs>
  <ScaleCrop>false</ScaleCrop>
  <Company>LACC</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Sherwood</dc:creator>
  <cp:keywords/>
  <dc:description/>
  <cp:lastModifiedBy>Ken Sherwood</cp:lastModifiedBy>
  <cp:revision>1</cp:revision>
  <dcterms:created xsi:type="dcterms:W3CDTF">2012-03-27T21:41:00Z</dcterms:created>
  <dcterms:modified xsi:type="dcterms:W3CDTF">2012-03-27T21:42:00Z</dcterms:modified>
</cp:coreProperties>
</file>