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B4" w:rsidRDefault="00421434" w:rsidP="008203B4">
      <w:pPr>
        <w:jc w:val="center"/>
        <w:rPr>
          <w:rFonts w:ascii="Myriad Pro" w:hAnsi="Myriad Pro"/>
          <w:b/>
        </w:rPr>
      </w:pPr>
      <w:r>
        <w:rPr>
          <w:rFonts w:ascii="Handwriting - Dakota" w:hAnsi="Handwriting - Dakota"/>
          <w:b/>
          <w:noProof/>
        </w:rPr>
        <w:drawing>
          <wp:inline distT="0" distB="0" distL="0" distR="0">
            <wp:extent cx="1257300" cy="1257300"/>
            <wp:effectExtent l="0" t="0" r="0" b="0"/>
            <wp:docPr id="2" name="Picture 2" descr="UDL-Logo_J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L-Logo_JPG-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bookmarkStart w:id="0" w:name="_GoBack"/>
      <w:bookmarkEnd w:id="0"/>
    </w:p>
    <w:p w:rsidR="008203B4" w:rsidRDefault="008203B4" w:rsidP="008203B4">
      <w:pPr>
        <w:jc w:val="center"/>
        <w:rPr>
          <w:rFonts w:ascii="Myriad Pro" w:hAnsi="Myriad Pro"/>
          <w:b/>
        </w:rPr>
      </w:pPr>
      <w:r>
        <w:rPr>
          <w:rFonts w:ascii="Myriad Pro" w:hAnsi="Myriad Pro"/>
          <w:b/>
        </w:rPr>
        <w:t>Original Oratory</w:t>
      </w:r>
      <w:r>
        <w:rPr>
          <w:rFonts w:ascii="Myriad Pro" w:hAnsi="Myriad Pro"/>
          <w:b/>
        </w:rPr>
        <w:t xml:space="preserve"> Ballot</w:t>
      </w:r>
    </w:p>
    <w:p w:rsidR="008203B4" w:rsidRDefault="008203B4" w:rsidP="008203B4">
      <w:pPr>
        <w:rPr>
          <w:rFonts w:ascii="Myriad Pro" w:hAnsi="Myriad Pro"/>
          <w:sz w:val="20"/>
        </w:rPr>
      </w:pPr>
      <w:r>
        <w:rPr>
          <w:rFonts w:ascii="Myriad Pro" w:hAnsi="Myriad Pro"/>
          <w:sz w:val="20"/>
        </w:rPr>
        <w:t xml:space="preserve">Round: </w:t>
      </w:r>
      <w:r>
        <w:rPr>
          <w:rFonts w:ascii="Myriad Pro" w:hAnsi="Myriad Pro"/>
          <w:sz w:val="20"/>
        </w:rPr>
        <w:tab/>
      </w:r>
      <w:r>
        <w:rPr>
          <w:rFonts w:ascii="Myriad Pro" w:hAnsi="Myriad Pro"/>
          <w:sz w:val="20"/>
        </w:rPr>
        <w:tab/>
      </w:r>
      <w:r>
        <w:rPr>
          <w:rFonts w:ascii="Myriad Pro" w:hAnsi="Myriad Pro"/>
          <w:sz w:val="20"/>
        </w:rPr>
        <w:tab/>
      </w:r>
      <w:r>
        <w:rPr>
          <w:rFonts w:ascii="Myriad Pro" w:hAnsi="Myriad Pro"/>
          <w:sz w:val="20"/>
        </w:rPr>
        <w:tab/>
        <w:t xml:space="preserve">Room: </w:t>
      </w:r>
      <w:r>
        <w:rPr>
          <w:rFonts w:ascii="Myriad Pro" w:hAnsi="Myriad Pro"/>
          <w:sz w:val="20"/>
        </w:rPr>
        <w:tab/>
      </w:r>
      <w:r>
        <w:rPr>
          <w:rFonts w:ascii="Myriad Pro" w:hAnsi="Myriad Pro"/>
          <w:sz w:val="20"/>
        </w:rPr>
        <w:tab/>
      </w:r>
      <w:r>
        <w:rPr>
          <w:rFonts w:ascii="Myriad Pro" w:hAnsi="Myriad Pro"/>
          <w:sz w:val="20"/>
        </w:rPr>
        <w:tab/>
      </w:r>
      <w:r>
        <w:rPr>
          <w:rFonts w:ascii="Myriad Pro" w:hAnsi="Myriad Pro"/>
          <w:sz w:val="20"/>
        </w:rPr>
        <w:tab/>
        <w:t>Time:</w:t>
      </w:r>
    </w:p>
    <w:p w:rsidR="008203B4" w:rsidRDefault="008203B4" w:rsidP="008203B4">
      <w:pPr>
        <w:rPr>
          <w:rFonts w:ascii="Myriad Pro" w:hAnsi="Myriad Pro"/>
          <w:sz w:val="20"/>
        </w:rPr>
      </w:pPr>
      <w:r>
        <w:rPr>
          <w:rFonts w:ascii="Myriad Pro" w:hAnsi="Myriad Pro"/>
          <w:sz w:val="20"/>
        </w:rPr>
        <w:t xml:space="preserve">Judge: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14"/>
        <w:gridCol w:w="2214"/>
        <w:gridCol w:w="2214"/>
        <w:gridCol w:w="2214"/>
      </w:tblGrid>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Speaker</w:t>
            </w:r>
          </w:p>
        </w:tc>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Name</w:t>
            </w:r>
          </w:p>
        </w:tc>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Contestant/Title</w:t>
            </w:r>
          </w:p>
        </w:tc>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Rank</w:t>
            </w:r>
          </w:p>
        </w:tc>
      </w:tr>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1</w:t>
            </w: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r>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2</w:t>
            </w: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r>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3</w:t>
            </w: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r>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4</w:t>
            </w: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r>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5</w:t>
            </w: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r>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6</w:t>
            </w: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r>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7</w:t>
            </w: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r>
      <w:tr w:rsidR="008203B4" w:rsidTr="008203B4">
        <w:tc>
          <w:tcPr>
            <w:tcW w:w="2214" w:type="dxa"/>
            <w:tcBorders>
              <w:top w:val="single" w:sz="4" w:space="0" w:color="000000"/>
              <w:left w:val="single" w:sz="4" w:space="0" w:color="000000"/>
              <w:bottom w:val="single" w:sz="4" w:space="0" w:color="000000"/>
              <w:right w:val="single" w:sz="4" w:space="0" w:color="000000"/>
            </w:tcBorders>
            <w:hideMark/>
          </w:tcPr>
          <w:p w:rsidR="008203B4" w:rsidRDefault="008203B4">
            <w:pPr>
              <w:spacing w:after="0"/>
              <w:jc w:val="center"/>
              <w:rPr>
                <w:rFonts w:ascii="Myriad Pro" w:hAnsi="Myriad Pro"/>
                <w:sz w:val="20"/>
              </w:rPr>
            </w:pPr>
            <w:r>
              <w:rPr>
                <w:rFonts w:ascii="Myriad Pro" w:hAnsi="Myriad Pro"/>
                <w:sz w:val="20"/>
              </w:rPr>
              <w:t>8</w:t>
            </w: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c>
          <w:tcPr>
            <w:tcW w:w="2214" w:type="dxa"/>
            <w:tcBorders>
              <w:top w:val="single" w:sz="4" w:space="0" w:color="000000"/>
              <w:left w:val="single" w:sz="4" w:space="0" w:color="000000"/>
              <w:bottom w:val="single" w:sz="4" w:space="0" w:color="000000"/>
              <w:right w:val="single" w:sz="4" w:space="0" w:color="000000"/>
            </w:tcBorders>
          </w:tcPr>
          <w:p w:rsidR="008203B4" w:rsidRDefault="008203B4">
            <w:pPr>
              <w:spacing w:after="0"/>
              <w:jc w:val="center"/>
              <w:rPr>
                <w:rFonts w:ascii="Myriad Pro" w:hAnsi="Myriad Pro"/>
                <w:sz w:val="20"/>
              </w:rPr>
            </w:pPr>
          </w:p>
        </w:tc>
      </w:tr>
    </w:tbl>
    <w:p w:rsidR="008203B4" w:rsidRDefault="008203B4" w:rsidP="008203B4">
      <w:pPr>
        <w:jc w:val="center"/>
        <w:rPr>
          <w:rFonts w:ascii="Myriad Pro" w:hAnsi="Myriad Pro"/>
          <w:sz w:val="20"/>
        </w:rPr>
      </w:pPr>
    </w:p>
    <w:p w:rsidR="008203B4" w:rsidRDefault="008203B4" w:rsidP="008203B4">
      <w:pPr>
        <w:jc w:val="center"/>
        <w:rPr>
          <w:rFonts w:ascii="Myriad Pro" w:hAnsi="Myriad Pro"/>
          <w:sz w:val="20"/>
        </w:rPr>
      </w:pPr>
      <w:r>
        <w:rPr>
          <w:rFonts w:ascii="Myriad Pro" w:hAnsi="Myriad Pro"/>
          <w:sz w:val="20"/>
        </w:rPr>
        <w:t>On the basis of the instructions listed below, which I have read carefully, I rank the speakers in order of excellence</w:t>
      </w:r>
      <w:r>
        <w:rPr>
          <w:rFonts w:ascii="Myriad Pro" w:hAnsi="Myriad Pro"/>
          <w:sz w:val="20"/>
        </w:rPr>
        <w:t>, ranks first –third (1-3) and all other contestants are ranked 4.</w:t>
      </w:r>
      <w:r>
        <w:rPr>
          <w:rFonts w:ascii="Myriad Pro" w:hAnsi="Myriad Pro"/>
          <w:sz w:val="20"/>
        </w:rPr>
        <w:t xml:space="preserve"> </w:t>
      </w:r>
    </w:p>
    <w:p w:rsidR="008203B4" w:rsidRDefault="008203B4" w:rsidP="008203B4">
      <w:pPr>
        <w:jc w:val="center"/>
        <w:rPr>
          <w:rFonts w:ascii="Myriad Pro" w:hAnsi="Myriad Pro"/>
          <w:sz w:val="20"/>
        </w:rPr>
      </w:pPr>
      <w:r>
        <w:rPr>
          <w:rFonts w:ascii="Myriad Pro" w:hAnsi="Myriad Pro"/>
          <w:sz w:val="20"/>
        </w:rPr>
        <w:t>Signature: ________________________________________________________</w:t>
      </w:r>
    </w:p>
    <w:p w:rsidR="008203B4" w:rsidRDefault="008203B4" w:rsidP="008203B4">
      <w:pPr>
        <w:jc w:val="center"/>
        <w:rPr>
          <w:rFonts w:ascii="Myriad Pro" w:hAnsi="Myriad Pro"/>
          <w:sz w:val="20"/>
        </w:rPr>
      </w:pPr>
      <w:r>
        <w:rPr>
          <w:rFonts w:ascii="Myriad Pro" w:hAnsi="Myriad Pro"/>
          <w:sz w:val="20"/>
        </w:rPr>
        <w:t>*Speeches are limited to 3 minutes in length. Please time each speech and give the speaker hand signals at each minute, and at 30 seconds remaining. *</w:t>
      </w:r>
    </w:p>
    <w:p w:rsidR="008203B4" w:rsidRDefault="008203B4" w:rsidP="008203B4">
      <w:pPr>
        <w:jc w:val="center"/>
        <w:rPr>
          <w:rFonts w:ascii="Myriad Pro" w:hAnsi="Myriad Pro"/>
          <w:sz w:val="20"/>
        </w:rPr>
      </w:pPr>
      <w:r>
        <w:rPr>
          <w:rFonts w:ascii="Myriad Pro" w:hAnsi="Myriad Pro"/>
          <w:sz w:val="20"/>
        </w:rPr>
        <w:t>**Speeches may be read from script**</w:t>
      </w:r>
    </w:p>
    <w:p w:rsidR="008203B4" w:rsidRDefault="008203B4" w:rsidP="008203B4">
      <w:pPr>
        <w:jc w:val="center"/>
        <w:rPr>
          <w:rFonts w:ascii="Myriad Pro" w:hAnsi="Myriad Pro"/>
          <w:sz w:val="20"/>
        </w:rPr>
      </w:pPr>
      <w:r>
        <w:rPr>
          <w:rFonts w:ascii="Myriad Pro" w:hAnsi="Myriad Pro"/>
          <w:sz w:val="20"/>
        </w:rPr>
        <w:t>**</w:t>
      </w:r>
      <w:r>
        <w:rPr>
          <w:rFonts w:ascii="Myriad Pro" w:hAnsi="Myriad Pro"/>
          <w:sz w:val="20"/>
        </w:rPr>
        <w:t>*</w:t>
      </w:r>
      <w:r>
        <w:rPr>
          <w:rFonts w:ascii="Myriad Pro" w:hAnsi="Myriad Pro"/>
          <w:sz w:val="20"/>
        </w:rPr>
        <w:t>Please render your decision independently. Do NOT confer with other judges in the round**</w:t>
      </w:r>
      <w:r>
        <w:rPr>
          <w:rFonts w:ascii="Myriad Pro" w:hAnsi="Myriad Pro"/>
          <w:sz w:val="20"/>
        </w:rPr>
        <w:t>*</w:t>
      </w:r>
    </w:p>
    <w:p w:rsidR="008203B4" w:rsidRDefault="008203B4" w:rsidP="008203B4">
      <w:pPr>
        <w:jc w:val="center"/>
        <w:rPr>
          <w:rFonts w:ascii="Myriad Pro" w:hAnsi="Myriad Pro"/>
          <w:sz w:val="20"/>
        </w:rPr>
      </w:pPr>
    </w:p>
    <w:p w:rsidR="008203B4" w:rsidRPr="008203B4" w:rsidRDefault="008203B4" w:rsidP="008203B4">
      <w:pPr>
        <w:jc w:val="center"/>
        <w:rPr>
          <w:rFonts w:ascii="Myriad Pro" w:hAnsi="Myriad Pro"/>
          <w:b/>
          <w:sz w:val="32"/>
          <w:szCs w:val="32"/>
          <w:u w:val="single"/>
        </w:rPr>
      </w:pPr>
      <w:r w:rsidRPr="008203B4">
        <w:rPr>
          <w:rFonts w:ascii="Myriad Pro" w:hAnsi="Myriad Pro"/>
          <w:b/>
          <w:sz w:val="32"/>
          <w:szCs w:val="32"/>
          <w:u w:val="single"/>
        </w:rPr>
        <w:t>Please read instructions on the back of this ballot!</w:t>
      </w:r>
    </w:p>
    <w:p w:rsidR="008203B4" w:rsidRDefault="008203B4" w:rsidP="008203B4">
      <w:pPr>
        <w:jc w:val="center"/>
        <w:rPr>
          <w:rFonts w:ascii="Myriad Pro" w:hAnsi="Myriad Pro"/>
          <w:b/>
          <w:sz w:val="20"/>
        </w:rPr>
      </w:pPr>
    </w:p>
    <w:p w:rsidR="008203B4" w:rsidRDefault="008203B4" w:rsidP="008203B4">
      <w:pPr>
        <w:jc w:val="center"/>
        <w:rPr>
          <w:rFonts w:ascii="Myriad Pro" w:hAnsi="Myriad Pro"/>
          <w:b/>
          <w:sz w:val="20"/>
        </w:rPr>
      </w:pPr>
    </w:p>
    <w:p w:rsidR="008203B4" w:rsidRDefault="008203B4" w:rsidP="008203B4">
      <w:pPr>
        <w:jc w:val="center"/>
        <w:rPr>
          <w:rFonts w:ascii="Myriad Pro" w:hAnsi="Myriad Pro"/>
          <w:b/>
          <w:sz w:val="20"/>
        </w:rPr>
      </w:pPr>
    </w:p>
    <w:p w:rsidR="008203B4" w:rsidRDefault="008203B4" w:rsidP="008203B4">
      <w:pPr>
        <w:jc w:val="center"/>
        <w:rPr>
          <w:rFonts w:ascii="Myriad Pro" w:hAnsi="Myriad Pro"/>
          <w:b/>
          <w:sz w:val="20"/>
        </w:rPr>
      </w:pPr>
    </w:p>
    <w:p w:rsidR="008203B4" w:rsidRDefault="008203B4" w:rsidP="008203B4">
      <w:pPr>
        <w:jc w:val="center"/>
        <w:rPr>
          <w:rFonts w:ascii="Myriad Pro" w:hAnsi="Myriad Pro"/>
          <w:b/>
          <w:sz w:val="20"/>
        </w:rPr>
      </w:pPr>
    </w:p>
    <w:p w:rsidR="008203B4" w:rsidRDefault="008203B4" w:rsidP="008203B4">
      <w:pPr>
        <w:jc w:val="center"/>
        <w:rPr>
          <w:rFonts w:ascii="Myriad Pro" w:hAnsi="Myriad Pro"/>
          <w:b/>
          <w:sz w:val="20"/>
        </w:rPr>
      </w:pPr>
      <w:r>
        <w:rPr>
          <w:rFonts w:ascii="Myriad Pro" w:hAnsi="Myriad Pro"/>
          <w:b/>
          <w:sz w:val="20"/>
        </w:rPr>
        <w:t>INSTRUCTIONS TO JUDGES</w:t>
      </w:r>
    </w:p>
    <w:p w:rsidR="008203B4" w:rsidRDefault="008203B4" w:rsidP="008203B4">
      <w:pPr>
        <w:rPr>
          <w:rFonts w:ascii="Myriad Pro" w:hAnsi="Myriad Pro" w:cs="Times"/>
          <w:sz w:val="18"/>
          <w:szCs w:val="22"/>
        </w:rPr>
      </w:pPr>
      <w:r>
        <w:rPr>
          <w:rFonts w:ascii="Myriad Pro" w:hAnsi="Myriad Pro" w:cs="Times"/>
          <w:sz w:val="18"/>
          <w:szCs w:val="22"/>
        </w:rPr>
        <w:t>Since these orations have been written by the contestants delivering them, the judges should consider thought, composition, and delivery.  However, since this is a contest in speech rather than in essay writing, the emphasis should be placed on the speech</w:t>
      </w:r>
      <w:r>
        <w:rPr>
          <w:rFonts w:ascii="Myriad Pro" w:hAnsi="Myriad Pro" w:cs="Times"/>
          <w:sz w:val="18"/>
          <w:szCs w:val="22"/>
        </w:rPr>
        <w:t xml:space="preserve"> phase.  Thought, </w:t>
      </w:r>
      <w:r>
        <w:rPr>
          <w:rFonts w:ascii="Myriad Pro" w:hAnsi="Myriad Pro" w:cs="Times"/>
          <w:sz w:val="18"/>
          <w:szCs w:val="22"/>
        </w:rPr>
        <w:t>composition</w:t>
      </w:r>
      <w:r>
        <w:rPr>
          <w:rFonts w:ascii="Myriad Pro" w:hAnsi="Myriad Pro" w:cs="Times"/>
          <w:sz w:val="18"/>
          <w:szCs w:val="22"/>
        </w:rPr>
        <w:t xml:space="preserve"> and creativity</w:t>
      </w:r>
      <w:r>
        <w:rPr>
          <w:rFonts w:ascii="Myriad Pro" w:hAnsi="Myriad Pro" w:cs="Times"/>
          <w:sz w:val="18"/>
          <w:szCs w:val="22"/>
        </w:rPr>
        <w:t xml:space="preserve"> should </w:t>
      </w:r>
      <w:r>
        <w:rPr>
          <w:rFonts w:ascii="Myriad Pro" w:hAnsi="Myriad Pro" w:cs="Times"/>
          <w:sz w:val="18"/>
          <w:szCs w:val="22"/>
        </w:rPr>
        <w:t>also weigh in your decision</w:t>
      </w:r>
      <w:r>
        <w:rPr>
          <w:rFonts w:ascii="Myriad Pro" w:hAnsi="Myriad Pro" w:cs="Times"/>
          <w:sz w:val="18"/>
          <w:szCs w:val="22"/>
        </w:rPr>
        <w:t xml:space="preserve">. The orator should not be expected to solve any of the great problems of the day.  Rather, s/he should be expected to discuss intelligently, with a degree of originality, in an interesting manner, and with some profit to his/her audience the topic s/he has chosen.  Any appropriate subject may be chosen but the orator must be truthful.  Any non-factual reference, especially a personal one, MUST be so identified. </w:t>
      </w:r>
    </w:p>
    <w:p w:rsidR="008203B4" w:rsidRDefault="008203B4" w:rsidP="008203B4">
      <w:pPr>
        <w:rPr>
          <w:rFonts w:ascii="Myriad Pro" w:hAnsi="Myriad Pro" w:cs="Times"/>
          <w:sz w:val="18"/>
          <w:szCs w:val="22"/>
        </w:rPr>
      </w:pPr>
      <w:r>
        <w:rPr>
          <w:rFonts w:ascii="Myriad Pro" w:hAnsi="Myriad Pro" w:cs="Times"/>
          <w:sz w:val="18"/>
          <w:szCs w:val="22"/>
        </w:rPr>
        <w:t xml:space="preserve">Although many orations deal with a current problem and propose a solution, the judge is expressly reminded that this is not the only acceptable form of oratory.  The oration may simply alert the audience to a threatening danger, strengthen its devotion to an accepted cause, or eulogize a person.  The orator should be given free choice of subject and judged solely on the effectiveness of its development and presentation. The composition should be considered carefully for its rhetoric and diction.  The use of appropriate figures of speech, similes and metaphors, balanced sentences, allusions, and other rhetorical devices to make the oration more effective should be noted especially.  Use of American English should be more than correct; it should reveal a discriminating choice of words and altogether fine literary qualities.  It should be especially adapted to oral presentation. </w:t>
      </w:r>
    </w:p>
    <w:p w:rsidR="008203B4" w:rsidRDefault="008203B4" w:rsidP="008203B4">
      <w:pPr>
        <w:widowControl w:val="0"/>
        <w:autoSpaceDE w:val="0"/>
        <w:autoSpaceDN w:val="0"/>
        <w:adjustRightInd w:val="0"/>
        <w:spacing w:after="0"/>
        <w:rPr>
          <w:rFonts w:ascii="Myriad Pro" w:hAnsi="Myriad Pro" w:cs="Times"/>
          <w:sz w:val="18"/>
          <w:szCs w:val="22"/>
        </w:rPr>
      </w:pPr>
      <w:r>
        <w:rPr>
          <w:rFonts w:ascii="Myriad Pro" w:hAnsi="Myriad Pro" w:cs="Times"/>
          <w:sz w:val="18"/>
          <w:szCs w:val="22"/>
        </w:rPr>
        <w:t xml:space="preserve">Delivery should be judged for mastery of the usual mechanics of speech -- poise, quality and use of voice, bodily expressiveness, and for the qualities of directness and sincerity which impress the oration upon the minds of the audience.  An orator should not be penalized for a few seconds overtime. No particular style of delivery is to be set up as the one correct style to which all contestants must conform.  Rather, each contestant is to be judged upon the effectiveness of his/her delivery, free to choose or develop whatever style will best give him/her that effectiveness with his/her particular oration.  </w:t>
      </w:r>
    </w:p>
    <w:p w:rsidR="008203B4" w:rsidRDefault="008203B4" w:rsidP="008203B4">
      <w:pPr>
        <w:widowControl w:val="0"/>
        <w:autoSpaceDE w:val="0"/>
        <w:autoSpaceDN w:val="0"/>
        <w:adjustRightInd w:val="0"/>
        <w:spacing w:after="0"/>
        <w:rPr>
          <w:rFonts w:ascii="Calibri" w:hAnsi="Calibri" w:cs="Calibri"/>
          <w:sz w:val="20"/>
          <w:szCs w:val="20"/>
        </w:rPr>
      </w:pPr>
    </w:p>
    <w:p w:rsidR="008203B4" w:rsidRDefault="008203B4" w:rsidP="008203B4">
      <w:pPr>
        <w:rPr>
          <w:rFonts w:ascii="Myriad Pro" w:hAnsi="Myriad Pro" w:cs="Times"/>
          <w:b/>
          <w:bCs/>
          <w:sz w:val="18"/>
          <w:szCs w:val="22"/>
        </w:rPr>
      </w:pPr>
      <w:r>
        <w:rPr>
          <w:rFonts w:ascii="Myriad Pro" w:hAnsi="Myriad Pro" w:cs="Times"/>
          <w:b/>
          <w:bCs/>
          <w:sz w:val="18"/>
          <w:szCs w:val="22"/>
        </w:rPr>
        <w:t xml:space="preserve">The time limit in </w:t>
      </w:r>
      <w:r>
        <w:rPr>
          <w:rFonts w:ascii="Myriad Pro" w:hAnsi="Myriad Pro" w:cs="Times"/>
          <w:b/>
          <w:bCs/>
          <w:sz w:val="18"/>
          <w:szCs w:val="22"/>
        </w:rPr>
        <w:t xml:space="preserve">this </w:t>
      </w:r>
      <w:r>
        <w:rPr>
          <w:rFonts w:ascii="Myriad Pro" w:hAnsi="Myriad Pro" w:cs="Times"/>
          <w:b/>
          <w:bCs/>
          <w:sz w:val="18"/>
          <w:szCs w:val="22"/>
        </w:rPr>
        <w:t>Original Oratory</w:t>
      </w:r>
      <w:r>
        <w:rPr>
          <w:rFonts w:ascii="Myriad Pro" w:hAnsi="Myriad Pro" w:cs="Times"/>
          <w:b/>
          <w:bCs/>
          <w:sz w:val="18"/>
          <w:szCs w:val="22"/>
        </w:rPr>
        <w:t xml:space="preserve"> competition is 3</w:t>
      </w:r>
      <w:r>
        <w:rPr>
          <w:rFonts w:ascii="Myriad Pro" w:hAnsi="Myriad Pro" w:cs="Times"/>
          <w:b/>
          <w:bCs/>
          <w:sz w:val="18"/>
          <w:szCs w:val="22"/>
        </w:rPr>
        <w:t xml:space="preserve"> minutes with a 30 second “grace period”.  If the judges in the round agree that the student has gone beyond the “grace period”, the student may not be ranked 1st, but need not be ranked last based on time.  The ranking is up to each individual judge’s discretion.  Judges who choose to time are to use accurate (stopwatch function) timing devices.  No minimum time is mandated. </w:t>
      </w:r>
    </w:p>
    <w:p w:rsidR="008203B4" w:rsidRDefault="008203B4" w:rsidP="008203B4">
      <w:pPr>
        <w:rPr>
          <w:rFonts w:ascii="Myriad Pro" w:hAnsi="Myriad Pro" w:cs="Times"/>
          <w:sz w:val="18"/>
          <w:szCs w:val="22"/>
        </w:rPr>
      </w:pPr>
      <w:r>
        <w:rPr>
          <w:rFonts w:ascii="Myriad Pro" w:hAnsi="Myriad Pro" w:cs="Times"/>
          <w:b/>
          <w:bCs/>
          <w:sz w:val="18"/>
          <w:szCs w:val="22"/>
        </w:rPr>
        <w:t>If you have any questions/concerns, or the rules are questioned during the round, please stop the competition and consult a tournament official.</w:t>
      </w:r>
    </w:p>
    <w:p w:rsidR="008203B4" w:rsidRDefault="008203B4" w:rsidP="008203B4">
      <w:pPr>
        <w:jc w:val="center"/>
        <w:rPr>
          <w:rFonts w:ascii="Myriad Pro" w:hAnsi="Myriad Pro"/>
        </w:rPr>
      </w:pPr>
    </w:p>
    <w:p w:rsidR="008D042C" w:rsidRDefault="00421434"/>
    <w:sectPr w:rsidR="008D0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algun Gothic"/>
    <w:charset w:val="00"/>
    <w:family w:val="auto"/>
    <w:pitch w:val="variable"/>
    <w:sig w:usb0="00000003" w:usb1="00000000" w:usb2="00000000" w:usb3="00000000" w:csb0="00000001" w:csb1="00000000"/>
  </w:font>
  <w:font w:name="Handwriting - Dakota">
    <w:altName w:val="Courier"/>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B4"/>
    <w:rsid w:val="00421434"/>
    <w:rsid w:val="008203B4"/>
    <w:rsid w:val="00B2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3B4"/>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4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434"/>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3B4"/>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4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434"/>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3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Jessica</dc:creator>
  <cp:lastModifiedBy>Clark, Jessica</cp:lastModifiedBy>
  <cp:revision>1</cp:revision>
  <dcterms:created xsi:type="dcterms:W3CDTF">2011-01-25T19:16:00Z</dcterms:created>
  <dcterms:modified xsi:type="dcterms:W3CDTF">2011-01-25T19:31:00Z</dcterms:modified>
</cp:coreProperties>
</file>