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D8" w:rsidRDefault="00420F12" w:rsidP="00420F12">
      <w:pPr>
        <w:jc w:val="center"/>
        <w:rPr>
          <w:rFonts w:ascii="Garamond" w:hAnsi="Garamond"/>
          <w:b/>
          <w:sz w:val="36"/>
          <w:szCs w:val="36"/>
        </w:rPr>
      </w:pPr>
      <w:r>
        <w:rPr>
          <w:rFonts w:ascii="Garamond" w:hAnsi="Garamond"/>
          <w:b/>
          <w:sz w:val="36"/>
          <w:szCs w:val="36"/>
        </w:rPr>
        <w:t>“</w:t>
      </w:r>
      <w:r w:rsidRPr="00420F12">
        <w:rPr>
          <w:rFonts w:ascii="Garamond" w:hAnsi="Garamond"/>
          <w:b/>
          <w:sz w:val="36"/>
          <w:szCs w:val="36"/>
        </w:rPr>
        <w:t>The Heart of It All</w:t>
      </w:r>
      <w:r>
        <w:rPr>
          <w:rFonts w:ascii="Garamond" w:hAnsi="Garamond"/>
          <w:b/>
          <w:sz w:val="36"/>
          <w:szCs w:val="36"/>
        </w:rPr>
        <w:t>” Forensics Tournament</w:t>
      </w:r>
    </w:p>
    <w:p w:rsidR="00420F12" w:rsidRDefault="00070646" w:rsidP="00420F12">
      <w:pPr>
        <w:jc w:val="center"/>
        <w:rPr>
          <w:rFonts w:ascii="Garamond" w:hAnsi="Garamond"/>
          <w:b/>
          <w:sz w:val="36"/>
          <w:szCs w:val="36"/>
        </w:rPr>
      </w:pPr>
      <w:r>
        <w:rPr>
          <w:rFonts w:ascii="Garamond" w:hAnsi="Garamond"/>
          <w:b/>
          <w:sz w:val="36"/>
          <w:szCs w:val="36"/>
        </w:rPr>
        <w:t xml:space="preserve">Hosted by </w:t>
      </w:r>
      <w:r w:rsidR="00306F0D">
        <w:rPr>
          <w:rFonts w:ascii="Garamond" w:hAnsi="Garamond"/>
          <w:b/>
          <w:sz w:val="36"/>
          <w:szCs w:val="36"/>
        </w:rPr>
        <w:t>John Carroll</w:t>
      </w:r>
      <w:r w:rsidR="00420F12">
        <w:rPr>
          <w:rFonts w:ascii="Garamond" w:hAnsi="Garamond"/>
          <w:b/>
          <w:sz w:val="36"/>
          <w:szCs w:val="36"/>
        </w:rPr>
        <w:t xml:space="preserve"> University</w:t>
      </w:r>
    </w:p>
    <w:p w:rsidR="00420F12" w:rsidRDefault="00306F0D" w:rsidP="00420F12">
      <w:pPr>
        <w:jc w:val="center"/>
        <w:rPr>
          <w:rFonts w:ascii="Garamond" w:hAnsi="Garamond"/>
          <w:b/>
          <w:sz w:val="36"/>
          <w:szCs w:val="36"/>
        </w:rPr>
      </w:pPr>
      <w:r>
        <w:rPr>
          <w:rFonts w:ascii="Garamond" w:hAnsi="Garamond"/>
          <w:b/>
          <w:sz w:val="36"/>
          <w:szCs w:val="36"/>
        </w:rPr>
        <w:t>University Heights</w:t>
      </w:r>
      <w:r w:rsidR="00420F12">
        <w:rPr>
          <w:rFonts w:ascii="Garamond" w:hAnsi="Garamond"/>
          <w:b/>
          <w:sz w:val="36"/>
          <w:szCs w:val="36"/>
        </w:rPr>
        <w:t>, Ohio</w:t>
      </w:r>
    </w:p>
    <w:p w:rsidR="00420F12" w:rsidRDefault="00070646" w:rsidP="00420F12">
      <w:pPr>
        <w:jc w:val="center"/>
        <w:rPr>
          <w:rFonts w:ascii="Garamond" w:hAnsi="Garamond"/>
          <w:b/>
          <w:sz w:val="36"/>
          <w:szCs w:val="36"/>
        </w:rPr>
      </w:pPr>
      <w:r>
        <w:rPr>
          <w:rFonts w:ascii="Garamond" w:hAnsi="Garamond"/>
          <w:b/>
          <w:sz w:val="36"/>
          <w:szCs w:val="36"/>
        </w:rPr>
        <w:t xml:space="preserve">November </w:t>
      </w:r>
      <w:r w:rsidR="00306F0D">
        <w:rPr>
          <w:rFonts w:ascii="Garamond" w:hAnsi="Garamond"/>
          <w:b/>
          <w:sz w:val="36"/>
          <w:szCs w:val="36"/>
        </w:rPr>
        <w:t>4, 2017</w:t>
      </w:r>
    </w:p>
    <w:p w:rsidR="00420F12" w:rsidRDefault="00420F12" w:rsidP="00420F12">
      <w:pPr>
        <w:rPr>
          <w:rFonts w:ascii="Garamond" w:hAnsi="Garamond"/>
          <w:b/>
          <w:sz w:val="24"/>
          <w:szCs w:val="24"/>
        </w:rPr>
      </w:pPr>
    </w:p>
    <w:p w:rsidR="00420F12" w:rsidRDefault="00420F12" w:rsidP="00420F12">
      <w:pPr>
        <w:rPr>
          <w:rFonts w:ascii="Garamond" w:hAnsi="Garamond"/>
          <w:b/>
          <w:sz w:val="24"/>
          <w:szCs w:val="24"/>
        </w:rPr>
      </w:pPr>
      <w:r>
        <w:rPr>
          <w:rFonts w:ascii="Garamond" w:hAnsi="Garamond"/>
          <w:b/>
          <w:sz w:val="24"/>
          <w:szCs w:val="24"/>
        </w:rPr>
        <w:t>The Ohio Forensics Association is pleased to invite you to an open f</w:t>
      </w:r>
      <w:r w:rsidR="00070646">
        <w:rPr>
          <w:rFonts w:ascii="Garamond" w:hAnsi="Garamond"/>
          <w:b/>
          <w:sz w:val="24"/>
          <w:szCs w:val="24"/>
        </w:rPr>
        <w:t xml:space="preserve">orensics tournament at </w:t>
      </w:r>
      <w:r w:rsidR="00306F0D">
        <w:rPr>
          <w:rFonts w:ascii="Garamond" w:hAnsi="Garamond"/>
          <w:b/>
          <w:sz w:val="24"/>
          <w:szCs w:val="24"/>
        </w:rPr>
        <w:t>John Carroll</w:t>
      </w:r>
      <w:r w:rsidR="00070646">
        <w:rPr>
          <w:rFonts w:ascii="Garamond" w:hAnsi="Garamond"/>
          <w:b/>
          <w:sz w:val="24"/>
          <w:szCs w:val="24"/>
        </w:rPr>
        <w:t xml:space="preserve"> University on November</w:t>
      </w:r>
      <w:r w:rsidR="0052089F">
        <w:rPr>
          <w:rFonts w:ascii="Garamond" w:hAnsi="Garamond"/>
          <w:b/>
          <w:sz w:val="24"/>
          <w:szCs w:val="24"/>
        </w:rPr>
        <w:t xml:space="preserve"> 4</w:t>
      </w:r>
      <w:r w:rsidR="00D046D1">
        <w:rPr>
          <w:rFonts w:ascii="Garamond" w:hAnsi="Garamond"/>
          <w:b/>
          <w:sz w:val="24"/>
          <w:szCs w:val="24"/>
        </w:rPr>
        <w:t>.  We will be offering twelve</w:t>
      </w:r>
      <w:r>
        <w:rPr>
          <w:rFonts w:ascii="Garamond" w:hAnsi="Garamond"/>
          <w:b/>
          <w:sz w:val="24"/>
          <w:szCs w:val="24"/>
        </w:rPr>
        <w:t xml:space="preserve"> individual events</w:t>
      </w:r>
      <w:r w:rsidR="00D046D1">
        <w:rPr>
          <w:rFonts w:ascii="Garamond" w:hAnsi="Garamond"/>
          <w:b/>
          <w:sz w:val="24"/>
          <w:szCs w:val="24"/>
        </w:rPr>
        <w:t xml:space="preserve"> including Radio Broadcasting</w:t>
      </w:r>
      <w:r>
        <w:rPr>
          <w:rFonts w:ascii="Garamond" w:hAnsi="Garamond"/>
          <w:b/>
          <w:sz w:val="24"/>
          <w:szCs w:val="24"/>
        </w:rPr>
        <w:t xml:space="preserve">.  Awards will be presented to all finalists and the top three school sweepstakes winners.  </w:t>
      </w:r>
    </w:p>
    <w:p w:rsidR="00420F12" w:rsidRDefault="00AA63C7" w:rsidP="00420F12">
      <w:pPr>
        <w:rPr>
          <w:rFonts w:ascii="Garamond" w:hAnsi="Garamond"/>
          <w:b/>
          <w:sz w:val="24"/>
          <w:szCs w:val="24"/>
        </w:rPr>
      </w:pPr>
      <w:r>
        <w:rPr>
          <w:rFonts w:ascii="Garamond" w:hAnsi="Garamond"/>
          <w:b/>
          <w:sz w:val="24"/>
          <w:szCs w:val="24"/>
        </w:rPr>
        <w:t>You will be able to enjoy Ohio hospitality while you are here.  We will</w:t>
      </w:r>
      <w:r w:rsidR="00420F12">
        <w:rPr>
          <w:rFonts w:ascii="Garamond" w:hAnsi="Garamond"/>
          <w:b/>
          <w:sz w:val="24"/>
          <w:szCs w:val="24"/>
        </w:rPr>
        <w:t xml:space="preserve"> be providing a </w:t>
      </w:r>
      <w:r w:rsidR="00306F0D">
        <w:rPr>
          <w:rFonts w:ascii="Garamond" w:hAnsi="Garamond"/>
          <w:b/>
          <w:sz w:val="24"/>
          <w:szCs w:val="24"/>
        </w:rPr>
        <w:t xml:space="preserve">lunch </w:t>
      </w:r>
      <w:r w:rsidR="00420F12">
        <w:rPr>
          <w:rFonts w:ascii="Garamond" w:hAnsi="Garamond"/>
          <w:b/>
          <w:sz w:val="24"/>
          <w:szCs w:val="24"/>
        </w:rPr>
        <w:t xml:space="preserve">for all </w:t>
      </w:r>
      <w:r>
        <w:rPr>
          <w:rFonts w:ascii="Garamond" w:hAnsi="Garamond"/>
          <w:b/>
          <w:sz w:val="24"/>
          <w:szCs w:val="24"/>
        </w:rPr>
        <w:t>competitors</w:t>
      </w:r>
      <w:r w:rsidR="00420F12">
        <w:rPr>
          <w:rFonts w:ascii="Garamond" w:hAnsi="Garamond"/>
          <w:b/>
          <w:sz w:val="24"/>
          <w:szCs w:val="24"/>
        </w:rPr>
        <w:t>.</w:t>
      </w:r>
      <w:r>
        <w:rPr>
          <w:rFonts w:ascii="Garamond" w:hAnsi="Garamond"/>
          <w:b/>
          <w:sz w:val="24"/>
          <w:szCs w:val="24"/>
        </w:rPr>
        <w:t xml:space="preserve">    See below fo</w:t>
      </w:r>
      <w:r w:rsidR="00070646">
        <w:rPr>
          <w:rFonts w:ascii="Garamond" w:hAnsi="Garamond"/>
          <w:b/>
          <w:sz w:val="24"/>
          <w:szCs w:val="24"/>
        </w:rPr>
        <w:t>r details</w:t>
      </w:r>
      <w:r>
        <w:rPr>
          <w:rFonts w:ascii="Garamond" w:hAnsi="Garamond"/>
          <w:b/>
          <w:sz w:val="24"/>
          <w:szCs w:val="24"/>
        </w:rPr>
        <w:t xml:space="preserve">.  </w:t>
      </w:r>
    </w:p>
    <w:p w:rsidR="00AA63C7" w:rsidRDefault="00AA63C7" w:rsidP="00420F12">
      <w:pPr>
        <w:rPr>
          <w:rFonts w:ascii="Garamond" w:hAnsi="Garamond"/>
          <w:b/>
          <w:sz w:val="24"/>
          <w:szCs w:val="24"/>
        </w:rPr>
      </w:pPr>
      <w:r>
        <w:rPr>
          <w:rFonts w:ascii="Garamond" w:hAnsi="Garamond"/>
          <w:b/>
          <w:sz w:val="24"/>
          <w:szCs w:val="24"/>
        </w:rPr>
        <w:t>You may enter the tournament on Forensicstournament.net.  The d</w:t>
      </w:r>
      <w:r w:rsidR="008E47A5">
        <w:rPr>
          <w:rFonts w:ascii="Garamond" w:hAnsi="Garamond"/>
          <w:b/>
          <w:sz w:val="24"/>
          <w:szCs w:val="24"/>
        </w:rPr>
        <w:t>eadline fo</w:t>
      </w:r>
      <w:r w:rsidR="00070646">
        <w:rPr>
          <w:rFonts w:ascii="Garamond" w:hAnsi="Garamond"/>
          <w:b/>
          <w:sz w:val="24"/>
          <w:szCs w:val="24"/>
        </w:rPr>
        <w:t xml:space="preserve">r entries is Tuesday, </w:t>
      </w:r>
      <w:r w:rsidR="00306F0D">
        <w:rPr>
          <w:rFonts w:ascii="Garamond" w:hAnsi="Garamond"/>
          <w:b/>
          <w:sz w:val="24"/>
          <w:szCs w:val="24"/>
        </w:rPr>
        <w:t>October</w:t>
      </w:r>
      <w:r w:rsidR="00070646">
        <w:rPr>
          <w:rFonts w:ascii="Garamond" w:hAnsi="Garamond"/>
          <w:b/>
          <w:sz w:val="24"/>
          <w:szCs w:val="24"/>
        </w:rPr>
        <w:t xml:space="preserve"> </w:t>
      </w:r>
      <w:r w:rsidR="00306F0D">
        <w:rPr>
          <w:rFonts w:ascii="Garamond" w:hAnsi="Garamond"/>
          <w:b/>
          <w:sz w:val="24"/>
          <w:szCs w:val="24"/>
        </w:rPr>
        <w:t>3</w:t>
      </w:r>
      <w:r w:rsidR="00070646">
        <w:rPr>
          <w:rFonts w:ascii="Garamond" w:hAnsi="Garamond"/>
          <w:b/>
          <w:sz w:val="24"/>
          <w:szCs w:val="24"/>
        </w:rPr>
        <w:t>1</w:t>
      </w:r>
      <w:r w:rsidR="008E47A5">
        <w:rPr>
          <w:rFonts w:ascii="Garamond" w:hAnsi="Garamond"/>
          <w:b/>
          <w:sz w:val="24"/>
          <w:szCs w:val="24"/>
        </w:rPr>
        <w:t xml:space="preserve"> at 5:00</w:t>
      </w:r>
      <w:r w:rsidR="00D47FCF">
        <w:rPr>
          <w:rFonts w:ascii="Garamond" w:hAnsi="Garamond"/>
          <w:b/>
          <w:sz w:val="24"/>
          <w:szCs w:val="24"/>
        </w:rPr>
        <w:t xml:space="preserve"> p.m.</w:t>
      </w:r>
    </w:p>
    <w:p w:rsidR="00AA63C7" w:rsidRDefault="00AA63C7" w:rsidP="00420F12">
      <w:pPr>
        <w:rPr>
          <w:rFonts w:ascii="Garamond" w:hAnsi="Garamond"/>
          <w:b/>
          <w:sz w:val="24"/>
          <w:szCs w:val="24"/>
        </w:rPr>
      </w:pPr>
      <w:r>
        <w:rPr>
          <w:rFonts w:ascii="Garamond" w:hAnsi="Garamond"/>
          <w:b/>
          <w:sz w:val="24"/>
          <w:szCs w:val="24"/>
        </w:rPr>
        <w:t>We look forward to seeing you in Ohio in “the heart of it all”.</w:t>
      </w:r>
    </w:p>
    <w:p w:rsidR="00AA63C7" w:rsidRDefault="00AA63C7" w:rsidP="00420F12">
      <w:pPr>
        <w:rPr>
          <w:rFonts w:ascii="Garamond" w:hAnsi="Garamond"/>
          <w:b/>
          <w:sz w:val="24"/>
          <w:szCs w:val="24"/>
        </w:rPr>
      </w:pPr>
    </w:p>
    <w:p w:rsidR="00AA63C7" w:rsidRDefault="00AA63C7" w:rsidP="00420F12">
      <w:pPr>
        <w:rPr>
          <w:rFonts w:ascii="Garamond" w:hAnsi="Garamond"/>
          <w:b/>
          <w:sz w:val="24"/>
          <w:szCs w:val="24"/>
        </w:rPr>
      </w:pPr>
    </w:p>
    <w:p w:rsidR="00070646" w:rsidRDefault="00070646" w:rsidP="00070646">
      <w:pPr>
        <w:spacing w:after="0"/>
        <w:rPr>
          <w:rFonts w:ascii="Garamond" w:hAnsi="Garamond"/>
          <w:b/>
          <w:sz w:val="24"/>
          <w:szCs w:val="24"/>
        </w:rPr>
      </w:pPr>
      <w:r>
        <w:rPr>
          <w:rFonts w:ascii="Garamond" w:hAnsi="Garamond"/>
          <w:b/>
          <w:sz w:val="24"/>
          <w:szCs w:val="24"/>
        </w:rPr>
        <w:t>Susan Millsap</w:t>
      </w:r>
      <w:r w:rsidR="00306F0D">
        <w:rPr>
          <w:rFonts w:ascii="Garamond" w:hAnsi="Garamond"/>
          <w:b/>
          <w:sz w:val="24"/>
          <w:szCs w:val="24"/>
        </w:rPr>
        <w:tab/>
      </w:r>
      <w:r w:rsidR="00306F0D">
        <w:rPr>
          <w:rFonts w:ascii="Garamond" w:hAnsi="Garamond"/>
          <w:b/>
          <w:sz w:val="24"/>
          <w:szCs w:val="24"/>
        </w:rPr>
        <w:tab/>
      </w:r>
      <w:r w:rsidR="00306F0D">
        <w:rPr>
          <w:rFonts w:ascii="Garamond" w:hAnsi="Garamond"/>
          <w:b/>
          <w:sz w:val="24"/>
          <w:szCs w:val="24"/>
        </w:rPr>
        <w:tab/>
        <w:t xml:space="preserve">                </w:t>
      </w:r>
      <w:r w:rsidR="00306F0D">
        <w:rPr>
          <w:rFonts w:ascii="Garamond" w:hAnsi="Garamond"/>
          <w:b/>
          <w:sz w:val="24"/>
          <w:szCs w:val="24"/>
        </w:rPr>
        <w:tab/>
        <w:t>Brent Brossmann</w:t>
      </w:r>
    </w:p>
    <w:p w:rsidR="00070646" w:rsidRDefault="00AA63C7" w:rsidP="00070646">
      <w:pPr>
        <w:spacing w:after="0"/>
        <w:rPr>
          <w:rFonts w:ascii="Garamond" w:hAnsi="Garamond"/>
          <w:b/>
          <w:sz w:val="24"/>
          <w:szCs w:val="24"/>
        </w:rPr>
      </w:pPr>
      <w:r>
        <w:rPr>
          <w:rFonts w:ascii="Garamond" w:hAnsi="Garamond"/>
          <w:b/>
          <w:sz w:val="24"/>
          <w:szCs w:val="24"/>
        </w:rPr>
        <w:t>President</w:t>
      </w:r>
      <w:r w:rsidR="00070646">
        <w:rPr>
          <w:rFonts w:ascii="Garamond" w:hAnsi="Garamond"/>
          <w:b/>
          <w:sz w:val="24"/>
          <w:szCs w:val="24"/>
        </w:rPr>
        <w:t>, OFA</w:t>
      </w:r>
      <w:r w:rsidR="00306F0D">
        <w:rPr>
          <w:rFonts w:ascii="Garamond" w:hAnsi="Garamond"/>
          <w:b/>
          <w:sz w:val="24"/>
          <w:szCs w:val="24"/>
        </w:rPr>
        <w:tab/>
      </w:r>
      <w:r w:rsidR="00306F0D">
        <w:rPr>
          <w:rFonts w:ascii="Garamond" w:hAnsi="Garamond"/>
          <w:b/>
          <w:sz w:val="24"/>
          <w:szCs w:val="24"/>
        </w:rPr>
        <w:tab/>
      </w:r>
      <w:r w:rsidR="00306F0D">
        <w:rPr>
          <w:rFonts w:ascii="Garamond" w:hAnsi="Garamond"/>
          <w:b/>
          <w:sz w:val="24"/>
          <w:szCs w:val="24"/>
        </w:rPr>
        <w:tab/>
      </w:r>
      <w:r w:rsidR="00306F0D">
        <w:rPr>
          <w:rFonts w:ascii="Garamond" w:hAnsi="Garamond"/>
          <w:b/>
          <w:sz w:val="24"/>
          <w:szCs w:val="24"/>
        </w:rPr>
        <w:tab/>
      </w:r>
      <w:r w:rsidR="00306F0D" w:rsidRPr="00306F0D">
        <w:rPr>
          <w:rFonts w:ascii="Garamond" w:hAnsi="Garamond"/>
          <w:b/>
          <w:sz w:val="24"/>
          <w:szCs w:val="24"/>
        </w:rPr>
        <w:t>John Carroll University</w:t>
      </w:r>
    </w:p>
    <w:p w:rsidR="00070646" w:rsidRDefault="00070646" w:rsidP="00070646">
      <w:pPr>
        <w:spacing w:after="0"/>
        <w:rPr>
          <w:rFonts w:ascii="Garamond" w:hAnsi="Garamond"/>
          <w:b/>
          <w:sz w:val="24"/>
          <w:szCs w:val="24"/>
        </w:rPr>
      </w:pPr>
    </w:p>
    <w:p w:rsidR="00070646" w:rsidRDefault="00070646" w:rsidP="00070646">
      <w:pPr>
        <w:spacing w:after="0"/>
        <w:rPr>
          <w:rFonts w:ascii="Garamond" w:hAnsi="Garamond"/>
          <w:b/>
          <w:sz w:val="24"/>
          <w:szCs w:val="24"/>
        </w:rPr>
      </w:pPr>
    </w:p>
    <w:p w:rsidR="00070646" w:rsidRDefault="00070646" w:rsidP="00070646">
      <w:pPr>
        <w:spacing w:after="0"/>
        <w:rPr>
          <w:rFonts w:ascii="Garamond" w:hAnsi="Garamond"/>
          <w:b/>
          <w:sz w:val="24"/>
          <w:szCs w:val="24"/>
        </w:rPr>
      </w:pPr>
    </w:p>
    <w:p w:rsidR="00070646" w:rsidRDefault="00070646" w:rsidP="00070646">
      <w:pPr>
        <w:spacing w:after="0"/>
        <w:rPr>
          <w:rFonts w:ascii="Garamond" w:hAnsi="Garamond"/>
          <w:b/>
          <w:sz w:val="24"/>
          <w:szCs w:val="24"/>
        </w:rPr>
      </w:pPr>
    </w:p>
    <w:p w:rsidR="00D52F6B" w:rsidRDefault="00AA63C7" w:rsidP="00070646">
      <w:pPr>
        <w:spacing w:after="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p w:rsidR="00D52F6B" w:rsidRDefault="00D52F6B" w:rsidP="00AA63C7">
      <w:pPr>
        <w:spacing w:after="0"/>
        <w:rPr>
          <w:rFonts w:ascii="Garamond" w:hAnsi="Garamond"/>
          <w:b/>
          <w:sz w:val="24"/>
          <w:szCs w:val="24"/>
        </w:rPr>
      </w:pPr>
    </w:p>
    <w:p w:rsidR="00D52F6B" w:rsidRDefault="00D52F6B" w:rsidP="00070646">
      <w:pPr>
        <w:spacing w:after="0"/>
        <w:jc w:val="center"/>
        <w:rPr>
          <w:rFonts w:ascii="Garamond" w:hAnsi="Garamond"/>
          <w:b/>
          <w:sz w:val="24"/>
          <w:szCs w:val="24"/>
        </w:rPr>
      </w:pPr>
      <w:r>
        <w:rPr>
          <w:rFonts w:ascii="Garamond" w:hAnsi="Garamond"/>
          <w:b/>
          <w:noProof/>
          <w:sz w:val="24"/>
          <w:szCs w:val="24"/>
        </w:rPr>
        <w:drawing>
          <wp:inline distT="0" distB="0" distL="0" distR="0" wp14:anchorId="16DB336F" wp14:editId="7250DC1F">
            <wp:extent cx="1447800" cy="1343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A logo.jpg"/>
                    <pic:cNvPicPr/>
                  </pic:nvPicPr>
                  <pic:blipFill>
                    <a:blip r:embed="rId5">
                      <a:extLst>
                        <a:ext uri="{28A0092B-C50C-407E-A947-70E740481C1C}">
                          <a14:useLocalDpi xmlns:a14="http://schemas.microsoft.com/office/drawing/2010/main" val="0"/>
                        </a:ext>
                      </a:extLst>
                    </a:blip>
                    <a:stretch>
                      <a:fillRect/>
                    </a:stretch>
                  </pic:blipFill>
                  <pic:spPr>
                    <a:xfrm>
                      <a:off x="0" y="0"/>
                      <a:ext cx="1447800" cy="1343025"/>
                    </a:xfrm>
                    <a:prstGeom prst="rect">
                      <a:avLst/>
                    </a:prstGeom>
                  </pic:spPr>
                </pic:pic>
              </a:graphicData>
            </a:graphic>
          </wp:inline>
        </w:drawing>
      </w:r>
    </w:p>
    <w:p w:rsidR="00D47FCF" w:rsidRPr="00420F12" w:rsidRDefault="00D47FCF" w:rsidP="00AA63C7">
      <w:pPr>
        <w:spacing w:after="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p w:rsidR="00D52F6B" w:rsidRDefault="00D52F6B" w:rsidP="00AA63C7">
      <w:pPr>
        <w:spacing w:after="0"/>
        <w:rPr>
          <w:rFonts w:ascii="Garamond" w:hAnsi="Garamond"/>
          <w:b/>
          <w:sz w:val="36"/>
          <w:szCs w:val="36"/>
        </w:rPr>
      </w:pPr>
    </w:p>
    <w:p w:rsidR="00070646" w:rsidRDefault="00070646" w:rsidP="00AA63C7">
      <w:pPr>
        <w:spacing w:after="0"/>
        <w:rPr>
          <w:rFonts w:ascii="Garamond" w:hAnsi="Garamond"/>
          <w:b/>
          <w:sz w:val="36"/>
          <w:szCs w:val="36"/>
        </w:rPr>
      </w:pPr>
    </w:p>
    <w:p w:rsidR="00306F0D" w:rsidRDefault="00306F0D">
      <w:pPr>
        <w:rPr>
          <w:rFonts w:ascii="Garamond" w:hAnsi="Garamond"/>
          <w:b/>
          <w:sz w:val="28"/>
          <w:szCs w:val="28"/>
        </w:rPr>
      </w:pPr>
      <w:r>
        <w:rPr>
          <w:rFonts w:ascii="Garamond" w:hAnsi="Garamond"/>
          <w:b/>
          <w:sz w:val="28"/>
          <w:szCs w:val="28"/>
        </w:rPr>
        <w:lastRenderedPageBreak/>
        <w:br w:type="page"/>
      </w:r>
    </w:p>
    <w:p w:rsidR="00AA63C7" w:rsidRPr="00AA63C7" w:rsidRDefault="00AA63C7" w:rsidP="00AA63C7">
      <w:pPr>
        <w:spacing w:after="0"/>
        <w:rPr>
          <w:rFonts w:ascii="Garamond" w:hAnsi="Garamond"/>
          <w:b/>
          <w:sz w:val="28"/>
          <w:szCs w:val="28"/>
        </w:rPr>
      </w:pPr>
      <w:r w:rsidRPr="00AA63C7">
        <w:rPr>
          <w:rFonts w:ascii="Garamond" w:hAnsi="Garamond"/>
          <w:b/>
          <w:sz w:val="28"/>
          <w:szCs w:val="28"/>
        </w:rPr>
        <w:lastRenderedPageBreak/>
        <w:t>Tournament Schedule</w:t>
      </w:r>
    </w:p>
    <w:p w:rsidR="00BB781B" w:rsidRDefault="00BB781B" w:rsidP="00DE18ED">
      <w:pPr>
        <w:spacing w:after="0"/>
        <w:rPr>
          <w:rFonts w:ascii="Garamond" w:hAnsi="Garamond"/>
          <w:b/>
          <w:sz w:val="24"/>
          <w:szCs w:val="24"/>
        </w:rPr>
      </w:pPr>
    </w:p>
    <w:p w:rsidR="00BB781B" w:rsidRDefault="00306F0D" w:rsidP="00DE18ED">
      <w:pPr>
        <w:spacing w:after="0"/>
        <w:rPr>
          <w:rFonts w:ascii="Garamond" w:hAnsi="Garamond"/>
          <w:b/>
          <w:sz w:val="24"/>
          <w:szCs w:val="24"/>
          <w:u w:val="single"/>
        </w:rPr>
      </w:pPr>
      <w:r>
        <w:rPr>
          <w:rFonts w:ascii="Garamond" w:hAnsi="Garamond"/>
          <w:b/>
          <w:sz w:val="24"/>
          <w:szCs w:val="24"/>
          <w:u w:val="single"/>
        </w:rPr>
        <w:t>Saturday, Nov. 4</w:t>
      </w:r>
    </w:p>
    <w:p w:rsidR="00BB781B" w:rsidRDefault="00BB781B" w:rsidP="00DE18ED">
      <w:pPr>
        <w:spacing w:after="0"/>
        <w:rPr>
          <w:rFonts w:ascii="Garamond" w:hAnsi="Garamond"/>
          <w:b/>
          <w:sz w:val="24"/>
          <w:szCs w:val="24"/>
        </w:rPr>
      </w:pPr>
      <w:r>
        <w:rPr>
          <w:rFonts w:ascii="Garamond" w:hAnsi="Garamond"/>
          <w:b/>
          <w:sz w:val="24"/>
          <w:szCs w:val="24"/>
        </w:rPr>
        <w:t>8:00 – Registr</w:t>
      </w:r>
      <w:r w:rsidR="00505C57">
        <w:rPr>
          <w:rFonts w:ascii="Garamond" w:hAnsi="Garamond"/>
          <w:b/>
          <w:sz w:val="24"/>
          <w:szCs w:val="24"/>
        </w:rPr>
        <w:t xml:space="preserve">ation in lobby of </w:t>
      </w:r>
      <w:r w:rsidR="00306F0D">
        <w:rPr>
          <w:rFonts w:ascii="Garamond" w:hAnsi="Garamond"/>
          <w:b/>
          <w:sz w:val="24"/>
          <w:szCs w:val="24"/>
        </w:rPr>
        <w:t>the O’Malley Center</w:t>
      </w:r>
      <w:r w:rsidR="00505C57">
        <w:rPr>
          <w:rFonts w:ascii="Garamond" w:hAnsi="Garamond"/>
          <w:b/>
          <w:sz w:val="24"/>
          <w:szCs w:val="24"/>
        </w:rPr>
        <w:t xml:space="preserve"> </w:t>
      </w:r>
    </w:p>
    <w:p w:rsidR="00306F0D" w:rsidRDefault="00BB781B" w:rsidP="00DE18ED">
      <w:pPr>
        <w:spacing w:after="0"/>
        <w:rPr>
          <w:rFonts w:ascii="Garamond" w:hAnsi="Garamond"/>
          <w:b/>
          <w:sz w:val="24"/>
          <w:szCs w:val="24"/>
        </w:rPr>
      </w:pPr>
      <w:r>
        <w:rPr>
          <w:rFonts w:ascii="Garamond" w:hAnsi="Garamond"/>
          <w:b/>
          <w:sz w:val="24"/>
          <w:szCs w:val="24"/>
        </w:rPr>
        <w:t>8:30 – R</w:t>
      </w:r>
      <w:r w:rsidR="008908C7">
        <w:rPr>
          <w:rFonts w:ascii="Garamond" w:hAnsi="Garamond"/>
          <w:b/>
          <w:sz w:val="24"/>
          <w:szCs w:val="24"/>
        </w:rPr>
        <w:t xml:space="preserve">ound 1 Bracket A </w:t>
      </w:r>
      <w:r w:rsidR="009113B7">
        <w:rPr>
          <w:rFonts w:ascii="Garamond" w:hAnsi="Garamond"/>
          <w:b/>
          <w:sz w:val="24"/>
          <w:szCs w:val="24"/>
        </w:rPr>
        <w:t xml:space="preserve">and IPDA </w:t>
      </w:r>
    </w:p>
    <w:p w:rsidR="00BB781B" w:rsidRDefault="00BB781B" w:rsidP="00DE18ED">
      <w:pPr>
        <w:spacing w:after="0"/>
        <w:rPr>
          <w:rFonts w:ascii="Garamond" w:hAnsi="Garamond"/>
          <w:b/>
          <w:sz w:val="24"/>
          <w:szCs w:val="24"/>
        </w:rPr>
      </w:pPr>
      <w:r>
        <w:rPr>
          <w:rFonts w:ascii="Garamond" w:hAnsi="Garamond"/>
          <w:b/>
          <w:sz w:val="24"/>
          <w:szCs w:val="24"/>
        </w:rPr>
        <w:t xml:space="preserve">9:45 – Round 2 Bracket </w:t>
      </w:r>
      <w:proofErr w:type="gramStart"/>
      <w:r>
        <w:rPr>
          <w:rFonts w:ascii="Garamond" w:hAnsi="Garamond"/>
          <w:b/>
          <w:sz w:val="24"/>
          <w:szCs w:val="24"/>
        </w:rPr>
        <w:t>A</w:t>
      </w:r>
      <w:proofErr w:type="gramEnd"/>
      <w:r>
        <w:rPr>
          <w:rFonts w:ascii="Garamond" w:hAnsi="Garamond"/>
          <w:b/>
          <w:sz w:val="24"/>
          <w:szCs w:val="24"/>
        </w:rPr>
        <w:t xml:space="preserve"> events</w:t>
      </w:r>
      <w:r w:rsidR="008908C7">
        <w:rPr>
          <w:rFonts w:ascii="Garamond" w:hAnsi="Garamond"/>
          <w:b/>
          <w:sz w:val="24"/>
          <w:szCs w:val="24"/>
        </w:rPr>
        <w:t xml:space="preserve"> </w:t>
      </w:r>
      <w:r w:rsidR="009113B7">
        <w:rPr>
          <w:rFonts w:ascii="Garamond" w:hAnsi="Garamond"/>
          <w:b/>
          <w:sz w:val="24"/>
          <w:szCs w:val="24"/>
        </w:rPr>
        <w:t>and IPDA</w:t>
      </w:r>
    </w:p>
    <w:p w:rsidR="009731EF" w:rsidRDefault="008908C7" w:rsidP="00DE18ED">
      <w:pPr>
        <w:spacing w:after="0"/>
        <w:rPr>
          <w:rFonts w:ascii="Garamond" w:hAnsi="Garamond"/>
          <w:b/>
          <w:sz w:val="24"/>
          <w:szCs w:val="24"/>
        </w:rPr>
      </w:pPr>
      <w:r>
        <w:rPr>
          <w:rFonts w:ascii="Garamond" w:hAnsi="Garamond"/>
          <w:b/>
          <w:sz w:val="24"/>
          <w:szCs w:val="24"/>
        </w:rPr>
        <w:t>11:00</w:t>
      </w:r>
      <w:r w:rsidR="009731EF">
        <w:rPr>
          <w:rFonts w:ascii="Garamond" w:hAnsi="Garamond"/>
          <w:b/>
          <w:sz w:val="24"/>
          <w:szCs w:val="24"/>
        </w:rPr>
        <w:t xml:space="preserve"> – </w:t>
      </w:r>
      <w:proofErr w:type="spellStart"/>
      <w:r w:rsidR="009731EF">
        <w:rPr>
          <w:rFonts w:ascii="Garamond" w:hAnsi="Garamond"/>
          <w:b/>
          <w:sz w:val="24"/>
          <w:szCs w:val="24"/>
        </w:rPr>
        <w:t>Extemp</w:t>
      </w:r>
      <w:proofErr w:type="spellEnd"/>
      <w:r w:rsidR="009731EF">
        <w:rPr>
          <w:rFonts w:ascii="Garamond" w:hAnsi="Garamond"/>
          <w:b/>
          <w:sz w:val="24"/>
          <w:szCs w:val="24"/>
        </w:rPr>
        <w:t xml:space="preserve"> Draw</w:t>
      </w:r>
      <w:r w:rsidR="009113B7">
        <w:rPr>
          <w:rFonts w:ascii="Garamond" w:hAnsi="Garamond"/>
          <w:b/>
          <w:sz w:val="24"/>
          <w:szCs w:val="24"/>
        </w:rPr>
        <w:t xml:space="preserve"> and Broadcast Journalism prep</w:t>
      </w:r>
    </w:p>
    <w:p w:rsidR="00306F0D" w:rsidRDefault="009731EF" w:rsidP="00DE18ED">
      <w:pPr>
        <w:spacing w:after="0"/>
        <w:rPr>
          <w:rFonts w:ascii="Garamond" w:hAnsi="Garamond"/>
          <w:b/>
          <w:sz w:val="24"/>
          <w:szCs w:val="24"/>
        </w:rPr>
      </w:pPr>
      <w:r>
        <w:rPr>
          <w:rFonts w:ascii="Garamond" w:hAnsi="Garamond"/>
          <w:b/>
          <w:sz w:val="24"/>
          <w:szCs w:val="24"/>
        </w:rPr>
        <w:t>11:30 – Round 1 Bracket B events</w:t>
      </w:r>
      <w:r w:rsidR="008908C7">
        <w:rPr>
          <w:rFonts w:ascii="Garamond" w:hAnsi="Garamond"/>
          <w:b/>
          <w:sz w:val="24"/>
          <w:szCs w:val="24"/>
        </w:rPr>
        <w:t xml:space="preserve"> </w:t>
      </w:r>
      <w:r w:rsidR="009113B7">
        <w:rPr>
          <w:rFonts w:ascii="Garamond" w:hAnsi="Garamond"/>
          <w:b/>
          <w:sz w:val="24"/>
          <w:szCs w:val="24"/>
        </w:rPr>
        <w:t>and</w:t>
      </w:r>
    </w:p>
    <w:p w:rsidR="009113B7" w:rsidRDefault="009113B7" w:rsidP="00DE18ED">
      <w:pPr>
        <w:spacing w:after="0"/>
        <w:rPr>
          <w:rFonts w:ascii="Garamond" w:hAnsi="Garamond"/>
          <w:b/>
          <w:sz w:val="24"/>
          <w:szCs w:val="24"/>
        </w:rPr>
      </w:pPr>
      <w:r>
        <w:rPr>
          <w:rFonts w:ascii="Garamond" w:hAnsi="Garamond"/>
          <w:b/>
          <w:sz w:val="24"/>
          <w:szCs w:val="24"/>
        </w:rPr>
        <w:t>11:45 – Round 3 IPDA</w:t>
      </w:r>
    </w:p>
    <w:p w:rsidR="009731EF" w:rsidRDefault="009731EF" w:rsidP="00DE18ED">
      <w:pPr>
        <w:spacing w:after="0"/>
        <w:rPr>
          <w:rFonts w:ascii="Garamond" w:hAnsi="Garamond"/>
          <w:b/>
          <w:sz w:val="24"/>
          <w:szCs w:val="24"/>
        </w:rPr>
      </w:pPr>
      <w:r>
        <w:rPr>
          <w:rFonts w:ascii="Garamond" w:hAnsi="Garamond"/>
          <w:b/>
          <w:sz w:val="24"/>
          <w:szCs w:val="24"/>
        </w:rPr>
        <w:t xml:space="preserve">12:00 – Sack lunches available </w:t>
      </w:r>
    </w:p>
    <w:p w:rsidR="009731EF" w:rsidRDefault="00D046D1" w:rsidP="00DE18ED">
      <w:pPr>
        <w:spacing w:after="0"/>
        <w:rPr>
          <w:rFonts w:ascii="Garamond" w:hAnsi="Garamond"/>
          <w:b/>
          <w:sz w:val="24"/>
          <w:szCs w:val="24"/>
        </w:rPr>
      </w:pPr>
      <w:r>
        <w:rPr>
          <w:rFonts w:ascii="Garamond" w:hAnsi="Garamond"/>
          <w:b/>
          <w:sz w:val="24"/>
          <w:szCs w:val="24"/>
        </w:rPr>
        <w:t>12:30</w:t>
      </w:r>
      <w:r w:rsidR="009731EF">
        <w:rPr>
          <w:rFonts w:ascii="Garamond" w:hAnsi="Garamond"/>
          <w:b/>
          <w:sz w:val="24"/>
          <w:szCs w:val="24"/>
        </w:rPr>
        <w:t xml:space="preserve"> – </w:t>
      </w:r>
      <w:proofErr w:type="spellStart"/>
      <w:r w:rsidR="009731EF">
        <w:rPr>
          <w:rFonts w:ascii="Garamond" w:hAnsi="Garamond"/>
          <w:b/>
          <w:sz w:val="24"/>
          <w:szCs w:val="24"/>
        </w:rPr>
        <w:t>Extemp</w:t>
      </w:r>
      <w:proofErr w:type="spellEnd"/>
      <w:r w:rsidR="009731EF">
        <w:rPr>
          <w:rFonts w:ascii="Garamond" w:hAnsi="Garamond"/>
          <w:b/>
          <w:sz w:val="24"/>
          <w:szCs w:val="24"/>
        </w:rPr>
        <w:t xml:space="preserve"> Draw</w:t>
      </w:r>
      <w:r w:rsidR="009113B7">
        <w:rPr>
          <w:rFonts w:ascii="Garamond" w:hAnsi="Garamond"/>
          <w:b/>
          <w:sz w:val="24"/>
          <w:szCs w:val="24"/>
        </w:rPr>
        <w:t xml:space="preserve"> and Broadcast Journalism prep</w:t>
      </w:r>
    </w:p>
    <w:p w:rsidR="009731EF" w:rsidRDefault="00D046D1" w:rsidP="00DE18ED">
      <w:pPr>
        <w:spacing w:after="0"/>
        <w:rPr>
          <w:rFonts w:ascii="Garamond" w:hAnsi="Garamond"/>
          <w:b/>
          <w:sz w:val="24"/>
          <w:szCs w:val="24"/>
        </w:rPr>
      </w:pPr>
      <w:r>
        <w:rPr>
          <w:rFonts w:ascii="Garamond" w:hAnsi="Garamond"/>
          <w:b/>
          <w:sz w:val="24"/>
          <w:szCs w:val="24"/>
        </w:rPr>
        <w:t>1:00</w:t>
      </w:r>
      <w:r w:rsidR="009731EF">
        <w:rPr>
          <w:rFonts w:ascii="Garamond" w:hAnsi="Garamond"/>
          <w:b/>
          <w:sz w:val="24"/>
          <w:szCs w:val="24"/>
        </w:rPr>
        <w:t xml:space="preserve"> – Round 2 Bracket B events</w:t>
      </w:r>
      <w:r w:rsidR="009113B7">
        <w:rPr>
          <w:rFonts w:ascii="Garamond" w:hAnsi="Garamond"/>
          <w:b/>
          <w:sz w:val="24"/>
          <w:szCs w:val="24"/>
        </w:rPr>
        <w:t xml:space="preserve"> and</w:t>
      </w:r>
    </w:p>
    <w:p w:rsidR="009113B7" w:rsidRDefault="00D046D1" w:rsidP="00DE18ED">
      <w:pPr>
        <w:spacing w:after="0"/>
        <w:rPr>
          <w:rFonts w:ascii="Garamond" w:hAnsi="Garamond"/>
          <w:b/>
          <w:sz w:val="24"/>
          <w:szCs w:val="24"/>
        </w:rPr>
      </w:pPr>
      <w:r>
        <w:rPr>
          <w:rFonts w:ascii="Garamond" w:hAnsi="Garamond"/>
          <w:b/>
          <w:sz w:val="24"/>
          <w:szCs w:val="24"/>
        </w:rPr>
        <w:t>1:20</w:t>
      </w:r>
      <w:r w:rsidR="009113B7">
        <w:rPr>
          <w:rFonts w:ascii="Garamond" w:hAnsi="Garamond"/>
          <w:b/>
          <w:sz w:val="24"/>
          <w:szCs w:val="24"/>
        </w:rPr>
        <w:t xml:space="preserve"> – Round 4 IPDA</w:t>
      </w:r>
    </w:p>
    <w:p w:rsidR="009731EF" w:rsidRDefault="009731EF" w:rsidP="00DE18ED">
      <w:pPr>
        <w:spacing w:after="0"/>
        <w:rPr>
          <w:rFonts w:ascii="Garamond" w:hAnsi="Garamond"/>
          <w:b/>
          <w:sz w:val="24"/>
          <w:szCs w:val="24"/>
        </w:rPr>
      </w:pPr>
      <w:r>
        <w:rPr>
          <w:rFonts w:ascii="Garamond" w:hAnsi="Garamond"/>
          <w:b/>
          <w:sz w:val="24"/>
          <w:szCs w:val="24"/>
        </w:rPr>
        <w:t>2:30 – Finals Bracket A</w:t>
      </w:r>
      <w:r w:rsidR="00D046D1">
        <w:rPr>
          <w:rFonts w:ascii="Garamond" w:hAnsi="Garamond"/>
          <w:b/>
          <w:sz w:val="24"/>
          <w:szCs w:val="24"/>
        </w:rPr>
        <w:t xml:space="preserve"> </w:t>
      </w:r>
    </w:p>
    <w:p w:rsidR="009113B7" w:rsidRDefault="009113B7" w:rsidP="00DE18ED">
      <w:pPr>
        <w:spacing w:after="0"/>
        <w:rPr>
          <w:rFonts w:ascii="Garamond" w:hAnsi="Garamond"/>
          <w:b/>
          <w:sz w:val="24"/>
          <w:szCs w:val="24"/>
        </w:rPr>
      </w:pPr>
      <w:r>
        <w:rPr>
          <w:rFonts w:ascii="Garamond" w:hAnsi="Garamond"/>
          <w:b/>
          <w:sz w:val="24"/>
          <w:szCs w:val="24"/>
        </w:rPr>
        <w:t xml:space="preserve">3:00 – </w:t>
      </w:r>
      <w:proofErr w:type="spellStart"/>
      <w:r>
        <w:rPr>
          <w:rFonts w:ascii="Garamond" w:hAnsi="Garamond"/>
          <w:b/>
          <w:sz w:val="24"/>
          <w:szCs w:val="24"/>
        </w:rPr>
        <w:t>Semi finals</w:t>
      </w:r>
      <w:proofErr w:type="spellEnd"/>
      <w:r>
        <w:rPr>
          <w:rFonts w:ascii="Garamond" w:hAnsi="Garamond"/>
          <w:b/>
          <w:sz w:val="24"/>
          <w:szCs w:val="24"/>
        </w:rPr>
        <w:t xml:space="preserve"> IPDA</w:t>
      </w:r>
    </w:p>
    <w:p w:rsidR="009731EF" w:rsidRDefault="009731EF" w:rsidP="00DE18ED">
      <w:pPr>
        <w:spacing w:after="0"/>
        <w:rPr>
          <w:rFonts w:ascii="Garamond" w:hAnsi="Garamond"/>
          <w:b/>
          <w:sz w:val="24"/>
          <w:szCs w:val="24"/>
        </w:rPr>
      </w:pPr>
      <w:r>
        <w:rPr>
          <w:rFonts w:ascii="Garamond" w:hAnsi="Garamond"/>
          <w:b/>
          <w:sz w:val="24"/>
          <w:szCs w:val="24"/>
        </w:rPr>
        <w:t xml:space="preserve">3:45 – </w:t>
      </w:r>
      <w:proofErr w:type="spellStart"/>
      <w:r>
        <w:rPr>
          <w:rFonts w:ascii="Garamond" w:hAnsi="Garamond"/>
          <w:b/>
          <w:sz w:val="24"/>
          <w:szCs w:val="24"/>
        </w:rPr>
        <w:t>Extemp</w:t>
      </w:r>
      <w:proofErr w:type="spellEnd"/>
      <w:r>
        <w:rPr>
          <w:rFonts w:ascii="Garamond" w:hAnsi="Garamond"/>
          <w:b/>
          <w:sz w:val="24"/>
          <w:szCs w:val="24"/>
        </w:rPr>
        <w:t xml:space="preserve"> Draw</w:t>
      </w:r>
    </w:p>
    <w:p w:rsidR="009731EF" w:rsidRDefault="009731EF" w:rsidP="00DE18ED">
      <w:pPr>
        <w:spacing w:after="0"/>
        <w:rPr>
          <w:rFonts w:ascii="Garamond" w:hAnsi="Garamond"/>
          <w:b/>
          <w:sz w:val="24"/>
          <w:szCs w:val="24"/>
        </w:rPr>
      </w:pPr>
      <w:r>
        <w:rPr>
          <w:rFonts w:ascii="Garamond" w:hAnsi="Garamond"/>
          <w:b/>
          <w:sz w:val="24"/>
          <w:szCs w:val="24"/>
        </w:rPr>
        <w:t xml:space="preserve">4:00 </w:t>
      </w:r>
      <w:r w:rsidR="008D454C">
        <w:rPr>
          <w:rFonts w:ascii="Garamond" w:hAnsi="Garamond"/>
          <w:b/>
          <w:sz w:val="24"/>
          <w:szCs w:val="24"/>
        </w:rPr>
        <w:t>–</w:t>
      </w:r>
      <w:r>
        <w:rPr>
          <w:rFonts w:ascii="Garamond" w:hAnsi="Garamond"/>
          <w:b/>
          <w:sz w:val="24"/>
          <w:szCs w:val="24"/>
        </w:rPr>
        <w:t xml:space="preserve"> </w:t>
      </w:r>
      <w:r w:rsidR="008D454C">
        <w:rPr>
          <w:rFonts w:ascii="Garamond" w:hAnsi="Garamond"/>
          <w:b/>
          <w:sz w:val="24"/>
          <w:szCs w:val="24"/>
        </w:rPr>
        <w:t>Finals Bracket B</w:t>
      </w:r>
    </w:p>
    <w:p w:rsidR="009113B7" w:rsidRDefault="009113B7" w:rsidP="00DE18ED">
      <w:pPr>
        <w:spacing w:after="0"/>
        <w:rPr>
          <w:rFonts w:ascii="Garamond" w:hAnsi="Garamond"/>
          <w:b/>
          <w:sz w:val="24"/>
          <w:szCs w:val="24"/>
        </w:rPr>
      </w:pPr>
      <w:r>
        <w:rPr>
          <w:rFonts w:ascii="Garamond" w:hAnsi="Garamond"/>
          <w:b/>
          <w:sz w:val="24"/>
          <w:szCs w:val="24"/>
        </w:rPr>
        <w:t>4:30 – Finals IPDA</w:t>
      </w:r>
    </w:p>
    <w:p w:rsidR="008D454C" w:rsidRDefault="008D454C" w:rsidP="00DE18ED">
      <w:pPr>
        <w:spacing w:after="0"/>
        <w:rPr>
          <w:rFonts w:ascii="Garamond" w:hAnsi="Garamond"/>
          <w:b/>
          <w:sz w:val="24"/>
          <w:szCs w:val="24"/>
        </w:rPr>
      </w:pPr>
      <w:r>
        <w:rPr>
          <w:rFonts w:ascii="Garamond" w:hAnsi="Garamond"/>
          <w:b/>
          <w:sz w:val="24"/>
          <w:szCs w:val="24"/>
        </w:rPr>
        <w:t>6:00 – Awards</w:t>
      </w:r>
    </w:p>
    <w:p w:rsidR="008D454C" w:rsidRDefault="008D454C" w:rsidP="00DE18ED">
      <w:pPr>
        <w:spacing w:after="0"/>
        <w:rPr>
          <w:rFonts w:ascii="Garamond" w:hAnsi="Garamond"/>
          <w:b/>
          <w:sz w:val="24"/>
          <w:szCs w:val="24"/>
        </w:rPr>
      </w:pPr>
    </w:p>
    <w:p w:rsidR="008D454C" w:rsidRPr="008D454C" w:rsidRDefault="008D454C" w:rsidP="008D454C">
      <w:pPr>
        <w:rPr>
          <w:rFonts w:ascii="Garamond" w:hAnsi="Garamond"/>
          <w:sz w:val="24"/>
          <w:szCs w:val="24"/>
        </w:rPr>
      </w:pPr>
      <w:r>
        <w:rPr>
          <w:rFonts w:ascii="Garamond" w:hAnsi="Garamond"/>
          <w:b/>
          <w:sz w:val="24"/>
          <w:szCs w:val="24"/>
        </w:rPr>
        <w:t xml:space="preserve">Bracket </w:t>
      </w:r>
      <w:proofErr w:type="gramStart"/>
      <w:r>
        <w:rPr>
          <w:rFonts w:ascii="Garamond" w:hAnsi="Garamond"/>
          <w:b/>
          <w:sz w:val="24"/>
          <w:szCs w:val="24"/>
        </w:rPr>
        <w:t>A</w:t>
      </w:r>
      <w:proofErr w:type="gramEnd"/>
      <w:r>
        <w:rPr>
          <w:rFonts w:ascii="Garamond" w:hAnsi="Garamond"/>
          <w:b/>
          <w:sz w:val="24"/>
          <w:szCs w:val="24"/>
        </w:rPr>
        <w:t xml:space="preserve"> Events:  </w:t>
      </w:r>
      <w:r w:rsidRPr="008D454C">
        <w:rPr>
          <w:rFonts w:ascii="Garamond" w:hAnsi="Garamond"/>
          <w:sz w:val="24"/>
          <w:szCs w:val="24"/>
        </w:rPr>
        <w:t>Duo, Rhetorical Criticism</w:t>
      </w:r>
      <w:r>
        <w:rPr>
          <w:rFonts w:ascii="Garamond" w:hAnsi="Garamond"/>
          <w:sz w:val="24"/>
          <w:szCs w:val="24"/>
        </w:rPr>
        <w:t>,</w:t>
      </w:r>
      <w:r w:rsidRPr="008D454C">
        <w:rPr>
          <w:rFonts w:ascii="Garamond" w:hAnsi="Garamond"/>
          <w:sz w:val="24"/>
          <w:szCs w:val="24"/>
        </w:rPr>
        <w:t xml:space="preserve"> POI, Poetry, Persuasion, Impromptu</w:t>
      </w:r>
      <w:bookmarkStart w:id="0" w:name="_GoBack"/>
      <w:bookmarkEnd w:id="0"/>
    </w:p>
    <w:p w:rsidR="008D454C" w:rsidRDefault="008D454C" w:rsidP="008D454C">
      <w:pPr>
        <w:rPr>
          <w:rFonts w:ascii="Garamond" w:hAnsi="Garamond"/>
          <w:sz w:val="24"/>
          <w:szCs w:val="24"/>
        </w:rPr>
      </w:pPr>
      <w:r w:rsidRPr="008D454C">
        <w:rPr>
          <w:rFonts w:ascii="Garamond" w:hAnsi="Garamond"/>
          <w:b/>
          <w:sz w:val="24"/>
          <w:szCs w:val="24"/>
        </w:rPr>
        <w:t xml:space="preserve">Bracket B Events:  </w:t>
      </w:r>
      <w:proofErr w:type="spellStart"/>
      <w:r w:rsidRPr="008D454C">
        <w:rPr>
          <w:rFonts w:ascii="Garamond" w:hAnsi="Garamond"/>
          <w:sz w:val="24"/>
          <w:szCs w:val="24"/>
        </w:rPr>
        <w:t>Extemp</w:t>
      </w:r>
      <w:proofErr w:type="spellEnd"/>
      <w:r w:rsidRPr="008D454C">
        <w:rPr>
          <w:rFonts w:ascii="Garamond" w:hAnsi="Garamond"/>
          <w:sz w:val="24"/>
          <w:szCs w:val="24"/>
        </w:rPr>
        <w:t>, Prose, Informative</w:t>
      </w:r>
      <w:r>
        <w:rPr>
          <w:rFonts w:ascii="Garamond" w:hAnsi="Garamond"/>
          <w:sz w:val="24"/>
          <w:szCs w:val="24"/>
        </w:rPr>
        <w:t>, After Dinner, Dramatic Interpretation</w:t>
      </w:r>
      <w:r w:rsidR="00F32526">
        <w:rPr>
          <w:rFonts w:ascii="Garamond" w:hAnsi="Garamond"/>
          <w:sz w:val="24"/>
          <w:szCs w:val="24"/>
        </w:rPr>
        <w:t>, Radio Broadcasting</w:t>
      </w:r>
    </w:p>
    <w:p w:rsidR="00306F0D" w:rsidRDefault="003A6C48" w:rsidP="008D454C">
      <w:pPr>
        <w:rPr>
          <w:rFonts w:ascii="Garamond" w:hAnsi="Garamond"/>
          <w:b/>
          <w:sz w:val="24"/>
          <w:szCs w:val="24"/>
        </w:rPr>
      </w:pPr>
      <w:r>
        <w:rPr>
          <w:rFonts w:ascii="Calibri" w:hAnsi="Calibri"/>
          <w:i/>
          <w:iCs/>
          <w:shd w:val="clear" w:color="auto" w:fill="FFFFFF"/>
        </w:rPr>
        <w:t>[RAD] RADIO BROADCASTING </w:t>
      </w:r>
      <w:r>
        <w:rPr>
          <w:rFonts w:ascii="Calibri" w:hAnsi="Calibri"/>
          <w:shd w:val="clear" w:color="auto" w:fill="FFFFFF"/>
        </w:rPr>
        <w:br/>
        <w:t>For each round, contestants receive a selection of media stories drawn from the past week and will have 30 minutes to prepare a 5 minute radio news broadcast. Notes are permissible and the speaker should perform seated, facing away from the judge. Contestants should include original call letters and transitional remarks.  The broadcast should be organized, clear, well-delivered and adhere to the time frame of the event.  Contestants are encouraged to time themselves. 5 minute maximum time limit.</w:t>
      </w:r>
    </w:p>
    <w:p w:rsidR="008E47A5" w:rsidRPr="00E83657" w:rsidRDefault="008D454C" w:rsidP="008D454C">
      <w:pPr>
        <w:rPr>
          <w:rFonts w:ascii="Garamond" w:hAnsi="Garamond"/>
          <w:b/>
          <w:sz w:val="24"/>
          <w:szCs w:val="24"/>
        </w:rPr>
      </w:pPr>
      <w:r>
        <w:rPr>
          <w:rFonts w:ascii="Garamond" w:hAnsi="Garamond"/>
          <w:b/>
          <w:sz w:val="24"/>
          <w:szCs w:val="24"/>
        </w:rPr>
        <w:t xml:space="preserve">Entries:  </w:t>
      </w:r>
      <w:r>
        <w:rPr>
          <w:rFonts w:ascii="Garamond" w:hAnsi="Garamond"/>
          <w:sz w:val="24"/>
          <w:szCs w:val="24"/>
        </w:rPr>
        <w:t xml:space="preserve">Students may </w:t>
      </w:r>
      <w:r w:rsidRPr="009113B7">
        <w:rPr>
          <w:rFonts w:ascii="Garamond" w:hAnsi="Garamond"/>
          <w:sz w:val="24"/>
          <w:szCs w:val="24"/>
          <w:u w:val="single"/>
        </w:rPr>
        <w:t>enter three events per bracket</w:t>
      </w:r>
      <w:r>
        <w:rPr>
          <w:rFonts w:ascii="Garamond" w:hAnsi="Garamond"/>
          <w:sz w:val="24"/>
          <w:szCs w:val="24"/>
        </w:rPr>
        <w:t xml:space="preserve">. </w:t>
      </w:r>
      <w:r w:rsidR="009113B7">
        <w:rPr>
          <w:rFonts w:ascii="Garamond" w:hAnsi="Garamond"/>
          <w:sz w:val="24"/>
          <w:szCs w:val="24"/>
        </w:rPr>
        <w:t xml:space="preserve">Students may </w:t>
      </w:r>
      <w:r w:rsidR="009113B7" w:rsidRPr="009113B7">
        <w:rPr>
          <w:rFonts w:ascii="Garamond" w:hAnsi="Garamond"/>
          <w:sz w:val="24"/>
          <w:szCs w:val="24"/>
          <w:u w:val="single"/>
        </w:rPr>
        <w:t>not</w:t>
      </w:r>
      <w:r w:rsidR="009113B7">
        <w:rPr>
          <w:rFonts w:ascii="Garamond" w:hAnsi="Garamond"/>
          <w:sz w:val="24"/>
          <w:szCs w:val="24"/>
        </w:rPr>
        <w:t xml:space="preserve"> enter both </w:t>
      </w:r>
      <w:proofErr w:type="spellStart"/>
      <w:r w:rsidR="009113B7">
        <w:rPr>
          <w:rFonts w:ascii="Garamond" w:hAnsi="Garamond"/>
          <w:sz w:val="24"/>
          <w:szCs w:val="24"/>
        </w:rPr>
        <w:t>Extemp</w:t>
      </w:r>
      <w:proofErr w:type="spellEnd"/>
      <w:r w:rsidR="009113B7">
        <w:rPr>
          <w:rFonts w:ascii="Garamond" w:hAnsi="Garamond"/>
          <w:sz w:val="24"/>
          <w:szCs w:val="24"/>
        </w:rPr>
        <w:t xml:space="preserve"> and Broadcast Journalism.  IPDA debaters </w:t>
      </w:r>
      <w:r w:rsidR="009113B7" w:rsidRPr="00F32526">
        <w:rPr>
          <w:rFonts w:ascii="Garamond" w:hAnsi="Garamond"/>
          <w:b/>
          <w:sz w:val="24"/>
          <w:szCs w:val="24"/>
        </w:rPr>
        <w:t>cannot</w:t>
      </w:r>
      <w:r w:rsidR="009113B7">
        <w:rPr>
          <w:rFonts w:ascii="Garamond" w:hAnsi="Garamond"/>
          <w:sz w:val="24"/>
          <w:szCs w:val="24"/>
        </w:rPr>
        <w:t xml:space="preserve"> enter Bracket </w:t>
      </w:r>
      <w:proofErr w:type="gramStart"/>
      <w:r w:rsidR="009113B7">
        <w:rPr>
          <w:rFonts w:ascii="Garamond" w:hAnsi="Garamond"/>
          <w:sz w:val="24"/>
          <w:szCs w:val="24"/>
        </w:rPr>
        <w:t>A</w:t>
      </w:r>
      <w:proofErr w:type="gramEnd"/>
      <w:r w:rsidR="009113B7">
        <w:rPr>
          <w:rFonts w:ascii="Garamond" w:hAnsi="Garamond"/>
          <w:sz w:val="24"/>
          <w:szCs w:val="24"/>
        </w:rPr>
        <w:t xml:space="preserve"> events. </w:t>
      </w:r>
      <w:r>
        <w:rPr>
          <w:rFonts w:ascii="Garamond" w:hAnsi="Garamond"/>
          <w:sz w:val="24"/>
          <w:szCs w:val="24"/>
        </w:rPr>
        <w:t xml:space="preserve"> Please enter the tournament at </w:t>
      </w:r>
      <w:hyperlink r:id="rId6" w:history="1">
        <w:r w:rsidRPr="005E386B">
          <w:rPr>
            <w:rStyle w:val="Hyperlink"/>
            <w:rFonts w:ascii="Garamond" w:hAnsi="Garamond"/>
            <w:sz w:val="24"/>
            <w:szCs w:val="24"/>
          </w:rPr>
          <w:t>www.forensicstournament.net</w:t>
        </w:r>
      </w:hyperlink>
      <w:r w:rsidR="008E47A5">
        <w:rPr>
          <w:rFonts w:ascii="Garamond" w:hAnsi="Garamond"/>
          <w:sz w:val="24"/>
          <w:szCs w:val="24"/>
        </w:rPr>
        <w:t xml:space="preserve"> and please enter by </w:t>
      </w:r>
      <w:r w:rsidR="008E47A5" w:rsidRPr="008E47A5">
        <w:rPr>
          <w:rFonts w:ascii="Garamond" w:hAnsi="Garamond"/>
          <w:b/>
          <w:sz w:val="24"/>
          <w:szCs w:val="24"/>
        </w:rPr>
        <w:t>5:00 on Tuesday</w:t>
      </w:r>
      <w:r w:rsidRPr="008E47A5">
        <w:rPr>
          <w:rFonts w:ascii="Garamond" w:hAnsi="Garamond"/>
          <w:b/>
          <w:sz w:val="24"/>
          <w:szCs w:val="24"/>
        </w:rPr>
        <w:t xml:space="preserve">, </w:t>
      </w:r>
      <w:r w:rsidR="00306F0D">
        <w:rPr>
          <w:rFonts w:ascii="Garamond" w:hAnsi="Garamond"/>
          <w:b/>
          <w:sz w:val="24"/>
          <w:szCs w:val="24"/>
        </w:rPr>
        <w:t>October</w:t>
      </w:r>
      <w:r w:rsidR="00070646">
        <w:rPr>
          <w:rFonts w:ascii="Garamond" w:hAnsi="Garamond"/>
          <w:b/>
          <w:sz w:val="24"/>
          <w:szCs w:val="24"/>
        </w:rPr>
        <w:t xml:space="preserve"> </w:t>
      </w:r>
      <w:r w:rsidR="00306F0D">
        <w:rPr>
          <w:rFonts w:ascii="Garamond" w:hAnsi="Garamond"/>
          <w:b/>
          <w:sz w:val="24"/>
          <w:szCs w:val="24"/>
        </w:rPr>
        <w:t>3</w:t>
      </w:r>
      <w:r w:rsidR="00070646">
        <w:rPr>
          <w:rFonts w:ascii="Garamond" w:hAnsi="Garamond"/>
          <w:b/>
          <w:sz w:val="24"/>
          <w:szCs w:val="24"/>
        </w:rPr>
        <w:t>1</w:t>
      </w:r>
      <w:r w:rsidR="008E47A5" w:rsidRPr="008E47A5">
        <w:rPr>
          <w:rFonts w:ascii="Garamond" w:hAnsi="Garamond"/>
          <w:b/>
          <w:sz w:val="24"/>
          <w:szCs w:val="24"/>
        </w:rPr>
        <w:t>.  Changes can be made with no penalty until 5:00 Wednesday.</w:t>
      </w:r>
      <w:r w:rsidR="00702A7E">
        <w:rPr>
          <w:rFonts w:ascii="Garamond" w:hAnsi="Garamond"/>
          <w:b/>
          <w:sz w:val="24"/>
          <w:szCs w:val="24"/>
        </w:rPr>
        <w:t xml:space="preserve"> Late drops are $10 ea</w:t>
      </w:r>
      <w:r w:rsidR="00E83657">
        <w:rPr>
          <w:rFonts w:ascii="Garamond" w:hAnsi="Garamond"/>
          <w:b/>
          <w:sz w:val="24"/>
          <w:szCs w:val="24"/>
        </w:rPr>
        <w:t>ch.  No charge for name changes.</w:t>
      </w:r>
    </w:p>
    <w:p w:rsidR="008E47A5" w:rsidRDefault="008E47A5" w:rsidP="008D454C">
      <w:pPr>
        <w:rPr>
          <w:rFonts w:ascii="Garamond" w:hAnsi="Garamond"/>
          <w:sz w:val="24"/>
          <w:szCs w:val="24"/>
        </w:rPr>
      </w:pPr>
      <w:r>
        <w:rPr>
          <w:rFonts w:ascii="Garamond" w:hAnsi="Garamond"/>
          <w:b/>
          <w:sz w:val="24"/>
          <w:szCs w:val="24"/>
        </w:rPr>
        <w:t xml:space="preserve">Judges:  </w:t>
      </w:r>
      <w:r>
        <w:rPr>
          <w:rFonts w:ascii="Garamond" w:hAnsi="Garamond"/>
          <w:sz w:val="24"/>
          <w:szCs w:val="24"/>
        </w:rPr>
        <w:t>Please provide 1 judge for ever</w:t>
      </w:r>
      <w:r w:rsidR="00702A7E">
        <w:rPr>
          <w:rFonts w:ascii="Garamond" w:hAnsi="Garamond"/>
          <w:sz w:val="24"/>
          <w:szCs w:val="24"/>
        </w:rPr>
        <w:t xml:space="preserve">y </w:t>
      </w:r>
      <w:r w:rsidR="009113B7">
        <w:rPr>
          <w:rFonts w:ascii="Garamond" w:hAnsi="Garamond"/>
          <w:sz w:val="24"/>
          <w:szCs w:val="24"/>
        </w:rPr>
        <w:t>6 IE slots and 1 judge for every 2 debaters</w:t>
      </w:r>
      <w:r w:rsidR="00A1657C">
        <w:rPr>
          <w:rFonts w:ascii="Garamond" w:hAnsi="Garamond"/>
          <w:sz w:val="24"/>
          <w:szCs w:val="24"/>
        </w:rPr>
        <w:t xml:space="preserve">. </w:t>
      </w:r>
    </w:p>
    <w:p w:rsidR="00D713D9" w:rsidRPr="00D713D9" w:rsidRDefault="00D713D9" w:rsidP="008D454C">
      <w:pPr>
        <w:rPr>
          <w:rFonts w:ascii="Garamond" w:hAnsi="Garamond"/>
          <w:b/>
          <w:sz w:val="24"/>
          <w:szCs w:val="24"/>
        </w:rPr>
      </w:pPr>
      <w:r>
        <w:rPr>
          <w:rFonts w:ascii="Garamond" w:hAnsi="Garamond"/>
          <w:b/>
          <w:sz w:val="24"/>
          <w:szCs w:val="24"/>
        </w:rPr>
        <w:t>Fees:  $10.00 per IE slot</w:t>
      </w:r>
      <w:r w:rsidR="009113B7">
        <w:rPr>
          <w:rFonts w:ascii="Garamond" w:hAnsi="Garamond"/>
          <w:b/>
          <w:sz w:val="24"/>
          <w:szCs w:val="24"/>
        </w:rPr>
        <w:t xml:space="preserve"> and </w:t>
      </w:r>
      <w:r w:rsidR="00A1657C">
        <w:rPr>
          <w:rFonts w:ascii="Garamond" w:hAnsi="Garamond"/>
          <w:b/>
          <w:sz w:val="24"/>
          <w:szCs w:val="24"/>
        </w:rPr>
        <w:t>debate entry</w:t>
      </w:r>
      <w:r>
        <w:rPr>
          <w:rFonts w:ascii="Garamond" w:hAnsi="Garamond"/>
          <w:b/>
          <w:sz w:val="24"/>
          <w:szCs w:val="24"/>
        </w:rPr>
        <w:t>.  A $5.00 per person participation fee will be charged to help cover the cost of food.  $10.00 per uncovered IE</w:t>
      </w:r>
      <w:r w:rsidR="00A1657C">
        <w:rPr>
          <w:rFonts w:ascii="Garamond" w:hAnsi="Garamond"/>
          <w:b/>
          <w:sz w:val="24"/>
          <w:szCs w:val="24"/>
        </w:rPr>
        <w:t xml:space="preserve"> and/or debate</w:t>
      </w:r>
      <w:r>
        <w:rPr>
          <w:rFonts w:ascii="Garamond" w:hAnsi="Garamond"/>
          <w:b/>
          <w:sz w:val="24"/>
          <w:szCs w:val="24"/>
        </w:rPr>
        <w:t xml:space="preserve"> slot.  Please try to cover your entry.</w:t>
      </w:r>
    </w:p>
    <w:p w:rsidR="00D47FCF" w:rsidRDefault="00D47FCF" w:rsidP="00D47FCF">
      <w:pPr>
        <w:spacing w:after="0" w:line="240" w:lineRule="auto"/>
        <w:rPr>
          <w:rFonts w:ascii="Garamond" w:eastAsia="Times New Roman" w:hAnsi="Garamond" w:cs="Times New Roman"/>
          <w:szCs w:val="24"/>
        </w:rPr>
      </w:pPr>
      <w:r w:rsidRPr="00D47FCF">
        <w:rPr>
          <w:rFonts w:ascii="Garamond" w:eastAsia="Times New Roman" w:hAnsi="Garamond" w:cs="Times New Roman"/>
          <w:szCs w:val="20"/>
        </w:rPr>
        <w:t>PARKING</w:t>
      </w:r>
      <w:r w:rsidR="00306F0D">
        <w:rPr>
          <w:rFonts w:ascii="Garamond" w:eastAsia="Times New Roman" w:hAnsi="Garamond" w:cs="Times New Roman"/>
          <w:szCs w:val="20"/>
        </w:rPr>
        <w:t xml:space="preserve"> is </w:t>
      </w:r>
      <w:r w:rsidR="00306F0D">
        <w:rPr>
          <w:rFonts w:ascii="Garamond" w:eastAsia="Times New Roman" w:hAnsi="Garamond" w:cs="Times New Roman"/>
          <w:szCs w:val="24"/>
        </w:rPr>
        <w:t xml:space="preserve">free </w:t>
      </w:r>
      <w:r>
        <w:rPr>
          <w:rFonts w:ascii="Garamond" w:eastAsia="Times New Roman" w:hAnsi="Garamond" w:cs="Times New Roman"/>
          <w:szCs w:val="24"/>
        </w:rPr>
        <w:t xml:space="preserve">in </w:t>
      </w:r>
      <w:r w:rsidR="009D3B60">
        <w:rPr>
          <w:rFonts w:ascii="Garamond" w:eastAsia="Times New Roman" w:hAnsi="Garamond" w:cs="Times New Roman"/>
          <w:szCs w:val="24"/>
        </w:rPr>
        <w:t>any school lot.</w:t>
      </w:r>
      <w:r w:rsidR="00306F0D">
        <w:rPr>
          <w:rFonts w:ascii="Garamond" w:eastAsia="Times New Roman" w:hAnsi="Garamond" w:cs="Times New Roman"/>
          <w:szCs w:val="24"/>
        </w:rPr>
        <w:t xml:space="preserve">  Please respect all parking signs (handicap, reserved, etc.).</w:t>
      </w:r>
    </w:p>
    <w:p w:rsidR="00306F0D" w:rsidRPr="00D47FCF" w:rsidRDefault="00306F0D" w:rsidP="00D47FCF">
      <w:pPr>
        <w:spacing w:after="0" w:line="240" w:lineRule="auto"/>
        <w:rPr>
          <w:rFonts w:ascii="Garamond" w:eastAsia="Times New Roman" w:hAnsi="Garamond" w:cs="Times New Roman"/>
          <w:sz w:val="18"/>
          <w:szCs w:val="20"/>
        </w:rPr>
      </w:pPr>
    </w:p>
    <w:p w:rsidR="003A6C48" w:rsidRDefault="003A6C48" w:rsidP="00D47FCF">
      <w:pPr>
        <w:spacing w:after="0" w:line="240" w:lineRule="auto"/>
        <w:rPr>
          <w:rFonts w:ascii="Garamond" w:eastAsia="Times New Roman" w:hAnsi="Garamond" w:cs="Times New Roman"/>
          <w:b/>
          <w:szCs w:val="20"/>
          <w:u w:val="single"/>
        </w:rPr>
      </w:pPr>
    </w:p>
    <w:p w:rsidR="00D47FCF" w:rsidRPr="00D47FCF" w:rsidRDefault="00D47FCF" w:rsidP="00D47FCF">
      <w:pPr>
        <w:spacing w:after="0" w:line="240" w:lineRule="auto"/>
        <w:rPr>
          <w:rFonts w:ascii="Garamond" w:eastAsia="Times New Roman" w:hAnsi="Garamond" w:cs="Times New Roman"/>
          <w:b/>
          <w:szCs w:val="20"/>
          <w:u w:val="single"/>
        </w:rPr>
      </w:pPr>
      <w:r w:rsidRPr="00D47FCF">
        <w:rPr>
          <w:rFonts w:ascii="Garamond" w:eastAsia="Times New Roman" w:hAnsi="Garamond" w:cs="Times New Roman"/>
          <w:b/>
          <w:szCs w:val="20"/>
          <w:u w:val="single"/>
        </w:rPr>
        <w:lastRenderedPageBreak/>
        <w:t>Rooms &amp; Building Information:</w:t>
      </w:r>
    </w:p>
    <w:p w:rsidR="00D47FCF" w:rsidRPr="00D47FCF" w:rsidRDefault="00D47FCF" w:rsidP="00D47FCF">
      <w:pPr>
        <w:spacing w:after="0" w:line="240" w:lineRule="auto"/>
        <w:rPr>
          <w:rFonts w:ascii="Garamond" w:eastAsia="Times New Roman" w:hAnsi="Garamond" w:cs="Times New Roman"/>
          <w:b/>
          <w:szCs w:val="20"/>
          <w:u w:val="single"/>
        </w:rPr>
      </w:pPr>
    </w:p>
    <w:p w:rsidR="00D47FCF" w:rsidRPr="00D47FCF" w:rsidRDefault="00A1657C" w:rsidP="00D47FCF">
      <w:pPr>
        <w:numPr>
          <w:ilvl w:val="0"/>
          <w:numId w:val="2"/>
        </w:numPr>
        <w:spacing w:after="0" w:line="240" w:lineRule="auto"/>
        <w:rPr>
          <w:rFonts w:ascii="Garamond" w:eastAsia="Times New Roman" w:hAnsi="Garamond" w:cs="Times New Roman"/>
          <w:szCs w:val="20"/>
        </w:rPr>
      </w:pPr>
      <w:r>
        <w:rPr>
          <w:rFonts w:ascii="Garamond" w:eastAsia="Times New Roman" w:hAnsi="Garamond" w:cs="Times New Roman"/>
          <w:b/>
          <w:szCs w:val="20"/>
        </w:rPr>
        <w:t>Registration</w:t>
      </w:r>
      <w:r w:rsidR="00D47FCF" w:rsidRPr="00D47FCF">
        <w:rPr>
          <w:rFonts w:ascii="Garamond" w:eastAsia="Times New Roman" w:hAnsi="Garamond" w:cs="Times New Roman"/>
          <w:b/>
          <w:szCs w:val="20"/>
        </w:rPr>
        <w:t xml:space="preserve"> will be in</w:t>
      </w:r>
      <w:r w:rsidR="009D3B60">
        <w:rPr>
          <w:rFonts w:ascii="Garamond" w:eastAsia="Times New Roman" w:hAnsi="Garamond" w:cs="Times New Roman"/>
          <w:b/>
          <w:szCs w:val="20"/>
        </w:rPr>
        <w:t xml:space="preserve"> </w:t>
      </w:r>
      <w:r w:rsidR="00306F0D">
        <w:rPr>
          <w:rFonts w:ascii="Garamond" w:eastAsia="Times New Roman" w:hAnsi="Garamond" w:cs="Times New Roman"/>
          <w:b/>
          <w:szCs w:val="20"/>
        </w:rPr>
        <w:t>O’Malley Center</w:t>
      </w:r>
      <w:r w:rsidR="009D3B60">
        <w:rPr>
          <w:rFonts w:ascii="Garamond" w:eastAsia="Times New Roman" w:hAnsi="Garamond" w:cs="Times New Roman"/>
          <w:b/>
          <w:szCs w:val="20"/>
        </w:rPr>
        <w:t xml:space="preserve"> Lobby</w:t>
      </w:r>
    </w:p>
    <w:p w:rsidR="00D47FCF" w:rsidRPr="00D47FCF" w:rsidRDefault="00D47FCF" w:rsidP="00D47FCF">
      <w:pPr>
        <w:spacing w:after="0" w:line="240" w:lineRule="auto"/>
        <w:rPr>
          <w:rFonts w:ascii="Garamond" w:eastAsia="Times New Roman" w:hAnsi="Garamond" w:cs="Times New Roman"/>
          <w:szCs w:val="20"/>
        </w:rPr>
      </w:pPr>
    </w:p>
    <w:p w:rsidR="00D47FCF" w:rsidRPr="00D47FCF" w:rsidRDefault="00306F0D" w:rsidP="00D47FCF">
      <w:pPr>
        <w:spacing w:after="0" w:line="240" w:lineRule="auto"/>
        <w:ind w:left="360"/>
        <w:rPr>
          <w:rFonts w:ascii="Garamond" w:eastAsia="Times New Roman" w:hAnsi="Garamond" w:cs="Times New Roman"/>
          <w:szCs w:val="20"/>
        </w:rPr>
      </w:pPr>
      <w:r>
        <w:rPr>
          <w:rFonts w:ascii="Garamond" w:eastAsia="Times New Roman" w:hAnsi="Garamond" w:cs="Times New Roman"/>
          <w:szCs w:val="20"/>
        </w:rPr>
        <w:t xml:space="preserve">Lunch will be </w:t>
      </w:r>
      <w:r w:rsidR="00D47FCF" w:rsidRPr="00D47FCF">
        <w:rPr>
          <w:rFonts w:ascii="Garamond" w:eastAsia="Times New Roman" w:hAnsi="Garamond" w:cs="Times New Roman"/>
          <w:szCs w:val="20"/>
        </w:rPr>
        <w:t xml:space="preserve">served Saturday at noon. Vegetarian and gluten free options must be turned in to </w:t>
      </w:r>
      <w:r>
        <w:rPr>
          <w:rFonts w:ascii="Garamond" w:eastAsia="Times New Roman" w:hAnsi="Garamond" w:cs="Times New Roman"/>
          <w:szCs w:val="20"/>
        </w:rPr>
        <w:t>brossmann</w:t>
      </w:r>
      <w:r w:rsidR="008908C7">
        <w:rPr>
          <w:rFonts w:ascii="Garamond" w:eastAsia="Times New Roman" w:hAnsi="Garamond" w:cs="Times New Roman"/>
          <w:szCs w:val="20"/>
        </w:rPr>
        <w:t>@</w:t>
      </w:r>
      <w:r>
        <w:rPr>
          <w:rFonts w:ascii="Garamond" w:eastAsia="Times New Roman" w:hAnsi="Garamond" w:cs="Times New Roman"/>
          <w:szCs w:val="20"/>
        </w:rPr>
        <w:t>jcu</w:t>
      </w:r>
      <w:r w:rsidR="008908C7">
        <w:rPr>
          <w:rFonts w:ascii="Garamond" w:eastAsia="Times New Roman" w:hAnsi="Garamond" w:cs="Times New Roman"/>
          <w:szCs w:val="20"/>
        </w:rPr>
        <w:t xml:space="preserve">.edu by Tuesday, </w:t>
      </w:r>
      <w:r>
        <w:rPr>
          <w:rFonts w:ascii="Garamond" w:eastAsia="Times New Roman" w:hAnsi="Garamond" w:cs="Times New Roman"/>
          <w:szCs w:val="20"/>
        </w:rPr>
        <w:t>October 3</w:t>
      </w:r>
      <w:r w:rsidR="008908C7">
        <w:rPr>
          <w:rFonts w:ascii="Garamond" w:eastAsia="Times New Roman" w:hAnsi="Garamond" w:cs="Times New Roman"/>
          <w:szCs w:val="20"/>
        </w:rPr>
        <w:t>1</w:t>
      </w:r>
      <w:r w:rsidR="00D47FCF" w:rsidRPr="00D47FCF">
        <w:rPr>
          <w:rFonts w:ascii="Garamond" w:eastAsia="Times New Roman" w:hAnsi="Garamond" w:cs="Times New Roman"/>
          <w:szCs w:val="20"/>
        </w:rPr>
        <w:t xml:space="preserve"> (incorporated in per person hospitality fee of $5 per day).</w:t>
      </w:r>
    </w:p>
    <w:p w:rsidR="00D47FCF" w:rsidRPr="00D47FCF" w:rsidRDefault="00D47FCF" w:rsidP="00D47FCF">
      <w:pPr>
        <w:spacing w:after="0" w:line="240" w:lineRule="auto"/>
        <w:ind w:left="360"/>
        <w:rPr>
          <w:rFonts w:ascii="Garamond" w:eastAsia="Times New Roman" w:hAnsi="Garamond" w:cs="Times New Roman"/>
          <w:szCs w:val="20"/>
        </w:rPr>
      </w:pPr>
    </w:p>
    <w:p w:rsidR="00D52F6B" w:rsidRPr="00D47FCF" w:rsidRDefault="00D52F6B" w:rsidP="00D47FCF">
      <w:pPr>
        <w:spacing w:after="0" w:line="240" w:lineRule="auto"/>
        <w:rPr>
          <w:rFonts w:ascii="Garamond" w:eastAsia="Times New Roman" w:hAnsi="Garamond" w:cs="Times New Roman"/>
          <w:szCs w:val="20"/>
        </w:rPr>
      </w:pPr>
    </w:p>
    <w:p w:rsidR="00B16453" w:rsidRPr="00D47FCF" w:rsidRDefault="00B16453" w:rsidP="00B16453">
      <w:pPr>
        <w:spacing w:after="0" w:line="240" w:lineRule="auto"/>
        <w:rPr>
          <w:rFonts w:ascii="Garamond" w:eastAsia="Times New Roman" w:hAnsi="Garamond" w:cs="Times New Roman"/>
          <w:szCs w:val="20"/>
        </w:rPr>
      </w:pPr>
      <w:r w:rsidRPr="00D47FCF">
        <w:rPr>
          <w:rFonts w:ascii="Garamond" w:eastAsia="Times New Roman" w:hAnsi="Garamond" w:cs="Times New Roman"/>
          <w:b/>
          <w:szCs w:val="20"/>
        </w:rPr>
        <w:t xml:space="preserve">NOTE ON “HIRED” JUDGES:  </w:t>
      </w:r>
      <w:r w:rsidRPr="00D47FCF">
        <w:rPr>
          <w:rFonts w:ascii="Garamond" w:eastAsia="Times New Roman" w:hAnsi="Garamond" w:cs="Times New Roman"/>
          <w:szCs w:val="20"/>
        </w:rPr>
        <w:t xml:space="preserve">Judges are community officials, church members, retired teachers, or University staff/faculty volunteers holding a BA or higher. All judges are experienced and/or have been trained by the University Director of Forensics in standard individual events and debate. Please be respectful, courteous, and grateful in your interactions with our judges so they return to judge another year. If you have a compliment, complaint or question concerning your interaction with a “hired” judge, please email </w:t>
      </w:r>
      <w:hyperlink r:id="rId7" w:history="1">
        <w:r w:rsidRPr="00761C00">
          <w:rPr>
            <w:rStyle w:val="Hyperlink"/>
            <w:rFonts w:ascii="Garamond" w:eastAsia="Times New Roman" w:hAnsi="Garamond" w:cs="Times New Roman"/>
            <w:szCs w:val="20"/>
          </w:rPr>
          <w:t>smillsap@otterbein.edu</w:t>
        </w:r>
      </w:hyperlink>
      <w:r>
        <w:rPr>
          <w:rFonts w:ascii="Garamond" w:eastAsia="Times New Roman" w:hAnsi="Garamond" w:cs="Times New Roman"/>
          <w:szCs w:val="20"/>
        </w:rPr>
        <w:t xml:space="preserve"> or call 615-823-3386</w:t>
      </w:r>
      <w:r w:rsidRPr="00D47FCF">
        <w:rPr>
          <w:rFonts w:ascii="Garamond" w:eastAsia="Times New Roman" w:hAnsi="Garamond" w:cs="Times New Roman"/>
          <w:szCs w:val="20"/>
        </w:rPr>
        <w:t>.</w:t>
      </w:r>
    </w:p>
    <w:p w:rsidR="00B16453" w:rsidRDefault="00B16453">
      <w:pPr>
        <w:rPr>
          <w:rFonts w:ascii="Garamond" w:eastAsia="Times New Roman" w:hAnsi="Garamond" w:cs="Times New Roman"/>
          <w:b/>
          <w:szCs w:val="20"/>
          <w:u w:val="single"/>
        </w:rPr>
      </w:pPr>
    </w:p>
    <w:p w:rsidR="00D47FCF" w:rsidRDefault="00D47FCF" w:rsidP="008908C7">
      <w:pPr>
        <w:spacing w:after="0" w:line="240" w:lineRule="auto"/>
        <w:rPr>
          <w:rFonts w:ascii="Garamond" w:eastAsia="Times New Roman" w:hAnsi="Garamond" w:cs="Times New Roman"/>
          <w:b/>
          <w:szCs w:val="20"/>
        </w:rPr>
      </w:pPr>
      <w:r w:rsidRPr="00D47FCF">
        <w:rPr>
          <w:rFonts w:ascii="Garamond" w:eastAsia="Times New Roman" w:hAnsi="Garamond" w:cs="Times New Roman"/>
          <w:b/>
          <w:szCs w:val="20"/>
          <w:u w:val="single"/>
        </w:rPr>
        <w:t>Lodging For the “Heart of It All” November</w:t>
      </w:r>
      <w:r w:rsidR="00D713D9">
        <w:rPr>
          <w:rFonts w:ascii="Garamond" w:eastAsia="Times New Roman" w:hAnsi="Garamond" w:cs="Times New Roman"/>
          <w:b/>
          <w:szCs w:val="20"/>
          <w:u w:val="single"/>
        </w:rPr>
        <w:t xml:space="preserve">: </w:t>
      </w:r>
      <w:r w:rsidR="00D713D9">
        <w:rPr>
          <w:rFonts w:ascii="Garamond" w:eastAsia="Times New Roman" w:hAnsi="Garamond" w:cs="Times New Roman"/>
          <w:b/>
          <w:szCs w:val="20"/>
        </w:rPr>
        <w:t>the following hotels are located nearby.</w:t>
      </w:r>
    </w:p>
    <w:p w:rsidR="00D713D9" w:rsidRPr="00D713D9" w:rsidRDefault="00D713D9" w:rsidP="008908C7">
      <w:pPr>
        <w:spacing w:after="0" w:line="240" w:lineRule="auto"/>
        <w:rPr>
          <w:rFonts w:ascii="Garamond" w:eastAsia="Times New Roman" w:hAnsi="Garamond" w:cs="Times New Roman"/>
          <w:b/>
          <w:szCs w:val="20"/>
        </w:rPr>
      </w:pPr>
    </w:p>
    <w:p w:rsidR="008908C7" w:rsidRDefault="008908C7" w:rsidP="008908C7">
      <w:pPr>
        <w:spacing w:after="0" w:line="240" w:lineRule="auto"/>
        <w:rPr>
          <w:rFonts w:ascii="Garamond" w:eastAsia="Times New Roman" w:hAnsi="Garamond" w:cs="Times New Roman"/>
          <w:b/>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4474"/>
        <w:gridCol w:w="2218"/>
      </w:tblGrid>
      <w:tr w:rsidR="00B16453" w:rsidTr="00B16453">
        <w:tc>
          <w:tcPr>
            <w:tcW w:w="2718" w:type="dxa"/>
          </w:tcPr>
          <w:p w:rsidR="00B16453" w:rsidRDefault="00B16453" w:rsidP="008908C7">
            <w:pPr>
              <w:rPr>
                <w:rFonts w:ascii="Garamond" w:eastAsia="Times New Roman" w:hAnsi="Garamond" w:cs="Times New Roman"/>
                <w:b/>
                <w:szCs w:val="20"/>
                <w:u w:val="single"/>
              </w:rPr>
            </w:pPr>
            <w:r w:rsidRPr="00B16453">
              <w:rPr>
                <w:b/>
              </w:rPr>
              <w:t xml:space="preserve">Clarion Hotel  </w:t>
            </w:r>
          </w:p>
        </w:tc>
        <w:tc>
          <w:tcPr>
            <w:tcW w:w="4590" w:type="dxa"/>
          </w:tcPr>
          <w:p w:rsidR="00B16453" w:rsidRDefault="00B16453" w:rsidP="008908C7">
            <w:pPr>
              <w:rPr>
                <w:rFonts w:ascii="Garamond" w:eastAsia="Times New Roman" w:hAnsi="Garamond" w:cs="Times New Roman"/>
                <w:b/>
                <w:szCs w:val="20"/>
                <w:u w:val="single"/>
              </w:rPr>
            </w:pPr>
            <w:r w:rsidRPr="00B16453">
              <w:t>26300 Chagrin Blvd, Beachwood, OH</w:t>
            </w:r>
            <w:r>
              <w:t xml:space="preserve"> </w:t>
            </w:r>
            <w:r>
              <w:tab/>
            </w:r>
          </w:p>
        </w:tc>
        <w:tc>
          <w:tcPr>
            <w:tcW w:w="2268" w:type="dxa"/>
          </w:tcPr>
          <w:p w:rsidR="00B16453" w:rsidRDefault="00B16453" w:rsidP="008908C7">
            <w:pPr>
              <w:rPr>
                <w:rFonts w:ascii="Garamond" w:eastAsia="Times New Roman" w:hAnsi="Garamond" w:cs="Times New Roman"/>
                <w:b/>
                <w:szCs w:val="20"/>
                <w:u w:val="single"/>
              </w:rPr>
            </w:pPr>
            <w:r w:rsidRPr="00B16453">
              <w:rPr>
                <w:b/>
              </w:rPr>
              <w:t>Phone:</w:t>
            </w:r>
            <w:r>
              <w:t xml:space="preserve">  </w:t>
            </w:r>
            <w:r w:rsidRPr="00B16453">
              <w:t>866-573-4235</w:t>
            </w:r>
          </w:p>
        </w:tc>
      </w:tr>
      <w:tr w:rsidR="00B16453" w:rsidTr="00B16453">
        <w:tc>
          <w:tcPr>
            <w:tcW w:w="2718" w:type="dxa"/>
          </w:tcPr>
          <w:p w:rsidR="00B16453" w:rsidRDefault="00B16453" w:rsidP="008908C7">
            <w:pPr>
              <w:rPr>
                <w:rFonts w:ascii="Garamond" w:eastAsia="Times New Roman" w:hAnsi="Garamond" w:cs="Times New Roman"/>
                <w:b/>
                <w:szCs w:val="20"/>
                <w:u w:val="single"/>
              </w:rPr>
            </w:pPr>
            <w:r w:rsidRPr="00B16453">
              <w:rPr>
                <w:b/>
              </w:rPr>
              <w:t>Courtyard by Marriott</w:t>
            </w:r>
          </w:p>
        </w:tc>
        <w:tc>
          <w:tcPr>
            <w:tcW w:w="4590" w:type="dxa"/>
          </w:tcPr>
          <w:p w:rsidR="00B16453" w:rsidRDefault="00B16453" w:rsidP="008908C7">
            <w:pPr>
              <w:rPr>
                <w:rFonts w:ascii="Garamond" w:eastAsia="Times New Roman" w:hAnsi="Garamond" w:cs="Times New Roman"/>
                <w:b/>
                <w:szCs w:val="20"/>
                <w:u w:val="single"/>
              </w:rPr>
            </w:pPr>
            <w:r w:rsidRPr="00B16453">
              <w:t>3695 Orange Pl, Beachwood, OH</w:t>
            </w:r>
          </w:p>
        </w:tc>
        <w:tc>
          <w:tcPr>
            <w:tcW w:w="2268" w:type="dxa"/>
          </w:tcPr>
          <w:p w:rsidR="00B16453" w:rsidRPr="00342FF5" w:rsidRDefault="00B16453" w:rsidP="005A02A2">
            <w:r w:rsidRPr="00342FF5">
              <w:rPr>
                <w:b/>
              </w:rPr>
              <w:t>Phone:</w:t>
            </w:r>
            <w:r w:rsidRPr="00342FF5">
              <w:t xml:space="preserve">  866-925-8676</w:t>
            </w:r>
          </w:p>
        </w:tc>
      </w:tr>
      <w:tr w:rsidR="00B16453" w:rsidTr="00B16453">
        <w:tc>
          <w:tcPr>
            <w:tcW w:w="2718" w:type="dxa"/>
          </w:tcPr>
          <w:p w:rsidR="00B16453" w:rsidRDefault="00B16453" w:rsidP="008908C7">
            <w:pPr>
              <w:rPr>
                <w:rFonts w:ascii="Garamond" w:eastAsia="Times New Roman" w:hAnsi="Garamond" w:cs="Times New Roman"/>
                <w:b/>
                <w:szCs w:val="20"/>
                <w:u w:val="single"/>
              </w:rPr>
            </w:pPr>
            <w:proofErr w:type="spellStart"/>
            <w:r w:rsidRPr="00B16453">
              <w:rPr>
                <w:b/>
              </w:rPr>
              <w:t>DoubleTree</w:t>
            </w:r>
            <w:proofErr w:type="spellEnd"/>
          </w:p>
        </w:tc>
        <w:tc>
          <w:tcPr>
            <w:tcW w:w="4590" w:type="dxa"/>
          </w:tcPr>
          <w:p w:rsidR="00B16453" w:rsidRDefault="00B16453" w:rsidP="008908C7">
            <w:pPr>
              <w:rPr>
                <w:rFonts w:ascii="Garamond" w:eastAsia="Times New Roman" w:hAnsi="Garamond" w:cs="Times New Roman"/>
                <w:b/>
                <w:szCs w:val="20"/>
                <w:u w:val="single"/>
              </w:rPr>
            </w:pPr>
            <w:r w:rsidRPr="00B16453">
              <w:t xml:space="preserve">3663 Park East </w:t>
            </w:r>
            <w:proofErr w:type="spellStart"/>
            <w:r w:rsidRPr="00B16453">
              <w:t>Dr</w:t>
            </w:r>
            <w:proofErr w:type="spellEnd"/>
            <w:r w:rsidRPr="00B16453">
              <w:t>, Beachwood, OH</w:t>
            </w:r>
          </w:p>
        </w:tc>
        <w:tc>
          <w:tcPr>
            <w:tcW w:w="2268" w:type="dxa"/>
          </w:tcPr>
          <w:p w:rsidR="00B16453" w:rsidRPr="00342FF5" w:rsidRDefault="00B16453" w:rsidP="005A02A2">
            <w:r w:rsidRPr="00342FF5">
              <w:rPr>
                <w:b/>
              </w:rPr>
              <w:t>Phone:</w:t>
            </w:r>
            <w:r w:rsidRPr="00342FF5">
              <w:t xml:space="preserve">  866-582-3258</w:t>
            </w:r>
          </w:p>
        </w:tc>
      </w:tr>
      <w:tr w:rsidR="00B16453" w:rsidTr="00B16453">
        <w:tc>
          <w:tcPr>
            <w:tcW w:w="2718" w:type="dxa"/>
          </w:tcPr>
          <w:p w:rsidR="00B16453" w:rsidRDefault="00B16453" w:rsidP="008908C7">
            <w:pPr>
              <w:rPr>
                <w:rFonts w:ascii="Garamond" w:eastAsia="Times New Roman" w:hAnsi="Garamond" w:cs="Times New Roman"/>
                <w:b/>
                <w:szCs w:val="20"/>
                <w:u w:val="single"/>
              </w:rPr>
            </w:pPr>
            <w:r w:rsidRPr="00B16453">
              <w:rPr>
                <w:b/>
              </w:rPr>
              <w:t>Hampton Inn &amp; Suites</w:t>
            </w:r>
          </w:p>
        </w:tc>
        <w:tc>
          <w:tcPr>
            <w:tcW w:w="4590" w:type="dxa"/>
          </w:tcPr>
          <w:p w:rsidR="00B16453" w:rsidRDefault="00B16453" w:rsidP="008908C7">
            <w:pPr>
              <w:rPr>
                <w:rFonts w:ascii="Garamond" w:eastAsia="Times New Roman" w:hAnsi="Garamond" w:cs="Times New Roman"/>
                <w:b/>
                <w:szCs w:val="20"/>
                <w:u w:val="single"/>
              </w:rPr>
            </w:pPr>
            <w:r w:rsidRPr="00B16453">
              <w:t>3840 Orange Pl, Beachwood, OH</w:t>
            </w:r>
          </w:p>
        </w:tc>
        <w:tc>
          <w:tcPr>
            <w:tcW w:w="2268" w:type="dxa"/>
          </w:tcPr>
          <w:p w:rsidR="00B16453" w:rsidRPr="00342FF5" w:rsidRDefault="00B16453" w:rsidP="005A02A2">
            <w:r w:rsidRPr="00342FF5">
              <w:rPr>
                <w:b/>
              </w:rPr>
              <w:t>Phone:</w:t>
            </w:r>
            <w:r w:rsidRPr="00342FF5">
              <w:t xml:space="preserve">  866-925-8676</w:t>
            </w:r>
          </w:p>
        </w:tc>
      </w:tr>
      <w:tr w:rsidR="00B16453" w:rsidTr="00B16453">
        <w:tc>
          <w:tcPr>
            <w:tcW w:w="2718" w:type="dxa"/>
          </w:tcPr>
          <w:p w:rsidR="00B16453" w:rsidRDefault="00B16453" w:rsidP="008908C7">
            <w:pPr>
              <w:rPr>
                <w:rFonts w:ascii="Garamond" w:eastAsia="Times New Roman" w:hAnsi="Garamond" w:cs="Times New Roman"/>
                <w:b/>
                <w:szCs w:val="20"/>
                <w:u w:val="single"/>
              </w:rPr>
            </w:pPr>
            <w:r w:rsidRPr="00B16453">
              <w:rPr>
                <w:b/>
              </w:rPr>
              <w:t>Hotel Indigo</w:t>
            </w:r>
          </w:p>
        </w:tc>
        <w:tc>
          <w:tcPr>
            <w:tcW w:w="4590" w:type="dxa"/>
          </w:tcPr>
          <w:p w:rsidR="00B16453" w:rsidRDefault="00B16453" w:rsidP="008908C7">
            <w:pPr>
              <w:rPr>
                <w:rFonts w:ascii="Garamond" w:eastAsia="Times New Roman" w:hAnsi="Garamond" w:cs="Times New Roman"/>
                <w:b/>
                <w:szCs w:val="20"/>
                <w:u w:val="single"/>
              </w:rPr>
            </w:pPr>
            <w:r w:rsidRPr="00B16453">
              <w:t>3581 Park East Drive, Beachwood, OH</w:t>
            </w:r>
          </w:p>
        </w:tc>
        <w:tc>
          <w:tcPr>
            <w:tcW w:w="2268" w:type="dxa"/>
          </w:tcPr>
          <w:p w:rsidR="00B16453" w:rsidRPr="00342FF5" w:rsidRDefault="00B16453" w:rsidP="005A02A2">
            <w:r w:rsidRPr="00342FF5">
              <w:rPr>
                <w:b/>
              </w:rPr>
              <w:t>Phone:</w:t>
            </w:r>
            <w:r w:rsidRPr="00342FF5">
              <w:t xml:space="preserve">  866-767-0278</w:t>
            </w:r>
          </w:p>
        </w:tc>
      </w:tr>
      <w:tr w:rsidR="00B16453" w:rsidTr="00B16453">
        <w:tc>
          <w:tcPr>
            <w:tcW w:w="2718" w:type="dxa"/>
          </w:tcPr>
          <w:p w:rsidR="00B16453" w:rsidRDefault="00B16453" w:rsidP="008908C7">
            <w:pPr>
              <w:rPr>
                <w:rFonts w:ascii="Garamond" w:eastAsia="Times New Roman" w:hAnsi="Garamond" w:cs="Times New Roman"/>
                <w:b/>
                <w:szCs w:val="20"/>
                <w:u w:val="single"/>
              </w:rPr>
            </w:pPr>
            <w:r w:rsidRPr="00B16453">
              <w:rPr>
                <w:b/>
              </w:rPr>
              <w:t>Marriott</w:t>
            </w:r>
          </w:p>
        </w:tc>
        <w:tc>
          <w:tcPr>
            <w:tcW w:w="4590" w:type="dxa"/>
          </w:tcPr>
          <w:p w:rsidR="00B16453" w:rsidRDefault="00B16453" w:rsidP="008908C7">
            <w:pPr>
              <w:rPr>
                <w:rFonts w:ascii="Garamond" w:eastAsia="Times New Roman" w:hAnsi="Garamond" w:cs="Times New Roman"/>
                <w:b/>
                <w:szCs w:val="20"/>
                <w:u w:val="single"/>
              </w:rPr>
            </w:pPr>
            <w:r w:rsidRPr="00B16453">
              <w:t>26300 Harvard Rd, Beachwood, OH</w:t>
            </w:r>
          </w:p>
        </w:tc>
        <w:tc>
          <w:tcPr>
            <w:tcW w:w="2268" w:type="dxa"/>
          </w:tcPr>
          <w:p w:rsidR="00B16453" w:rsidRPr="00342FF5" w:rsidRDefault="00B16453" w:rsidP="005A02A2">
            <w:r w:rsidRPr="00342FF5">
              <w:rPr>
                <w:b/>
              </w:rPr>
              <w:t>Phone:</w:t>
            </w:r>
            <w:r w:rsidRPr="00342FF5">
              <w:t xml:space="preserve">  866-538-9298</w:t>
            </w:r>
          </w:p>
        </w:tc>
      </w:tr>
      <w:tr w:rsidR="00B16453" w:rsidTr="00B16453">
        <w:tc>
          <w:tcPr>
            <w:tcW w:w="2718" w:type="dxa"/>
          </w:tcPr>
          <w:p w:rsidR="00B16453" w:rsidRDefault="00B16453" w:rsidP="008908C7">
            <w:pPr>
              <w:rPr>
                <w:rFonts w:ascii="Garamond" w:eastAsia="Times New Roman" w:hAnsi="Garamond" w:cs="Times New Roman"/>
                <w:b/>
                <w:szCs w:val="20"/>
                <w:u w:val="single"/>
              </w:rPr>
            </w:pPr>
            <w:r w:rsidRPr="00B16453">
              <w:rPr>
                <w:b/>
              </w:rPr>
              <w:t>Motel 6</w:t>
            </w:r>
          </w:p>
        </w:tc>
        <w:tc>
          <w:tcPr>
            <w:tcW w:w="4590" w:type="dxa"/>
          </w:tcPr>
          <w:p w:rsidR="00B16453" w:rsidRDefault="00B16453" w:rsidP="008908C7">
            <w:pPr>
              <w:rPr>
                <w:rFonts w:ascii="Garamond" w:eastAsia="Times New Roman" w:hAnsi="Garamond" w:cs="Times New Roman"/>
                <w:b/>
                <w:szCs w:val="20"/>
                <w:u w:val="single"/>
              </w:rPr>
            </w:pPr>
            <w:r w:rsidRPr="00B16453">
              <w:rPr>
                <w:rStyle w:val="xbe"/>
                <w:rFonts w:cs="Arial"/>
                <w:color w:val="222222"/>
              </w:rPr>
              <w:t xml:space="preserve">35110 </w:t>
            </w:r>
            <w:proofErr w:type="spellStart"/>
            <w:r w:rsidRPr="00B16453">
              <w:rPr>
                <w:rStyle w:val="xbe"/>
                <w:rFonts w:cs="Arial"/>
                <w:color w:val="222222"/>
              </w:rPr>
              <w:t>Maplegrove</w:t>
            </w:r>
            <w:proofErr w:type="spellEnd"/>
            <w:r w:rsidRPr="00B16453">
              <w:rPr>
                <w:rStyle w:val="xbe"/>
                <w:rFonts w:cs="Arial"/>
                <w:color w:val="222222"/>
              </w:rPr>
              <w:t xml:space="preserve"> Rd, Willoughby, OH</w:t>
            </w:r>
          </w:p>
        </w:tc>
        <w:tc>
          <w:tcPr>
            <w:tcW w:w="2268" w:type="dxa"/>
          </w:tcPr>
          <w:p w:rsidR="00B16453" w:rsidRPr="00342FF5" w:rsidRDefault="00B16453" w:rsidP="005A02A2">
            <w:pPr>
              <w:shd w:val="clear" w:color="auto" w:fill="FFFFFF"/>
              <w:rPr>
                <w:rFonts w:cs="Arial"/>
                <w:color w:val="222222"/>
              </w:rPr>
            </w:pPr>
            <w:r w:rsidRPr="00342FF5">
              <w:rPr>
                <w:b/>
              </w:rPr>
              <w:t>Phone:</w:t>
            </w:r>
            <w:r w:rsidRPr="00342FF5">
              <w:t xml:space="preserve">  </w:t>
            </w:r>
            <w:r w:rsidRPr="00342FF5">
              <w:rPr>
                <w:rStyle w:val="xbe"/>
                <w:rFonts w:cs="Arial"/>
                <w:color w:val="222222"/>
              </w:rPr>
              <w:t>440-975-9922</w:t>
            </w:r>
          </w:p>
        </w:tc>
      </w:tr>
      <w:tr w:rsidR="00B16453" w:rsidTr="00B16453">
        <w:tc>
          <w:tcPr>
            <w:tcW w:w="2718" w:type="dxa"/>
          </w:tcPr>
          <w:p w:rsidR="00B16453" w:rsidRDefault="00B16453" w:rsidP="008908C7">
            <w:pPr>
              <w:rPr>
                <w:rFonts w:ascii="Garamond" w:eastAsia="Times New Roman" w:hAnsi="Garamond" w:cs="Times New Roman"/>
                <w:b/>
                <w:szCs w:val="20"/>
                <w:u w:val="single"/>
              </w:rPr>
            </w:pPr>
            <w:r w:rsidRPr="00B16453">
              <w:rPr>
                <w:b/>
              </w:rPr>
              <w:t>Super 8</w:t>
            </w:r>
          </w:p>
        </w:tc>
        <w:tc>
          <w:tcPr>
            <w:tcW w:w="4590" w:type="dxa"/>
          </w:tcPr>
          <w:p w:rsidR="00B16453" w:rsidRDefault="00B16453" w:rsidP="008908C7">
            <w:pPr>
              <w:rPr>
                <w:rFonts w:ascii="Garamond" w:eastAsia="Times New Roman" w:hAnsi="Garamond" w:cs="Times New Roman"/>
                <w:b/>
                <w:szCs w:val="20"/>
                <w:u w:val="single"/>
              </w:rPr>
            </w:pPr>
            <w:r w:rsidRPr="00B16453">
              <w:t>3795 Orange Pl, Beachwood, OH</w:t>
            </w:r>
          </w:p>
        </w:tc>
        <w:tc>
          <w:tcPr>
            <w:tcW w:w="2268" w:type="dxa"/>
          </w:tcPr>
          <w:p w:rsidR="00B16453" w:rsidRPr="00342FF5" w:rsidRDefault="00B16453" w:rsidP="005A02A2">
            <w:r w:rsidRPr="00342FF5">
              <w:rPr>
                <w:b/>
              </w:rPr>
              <w:t>Phone:</w:t>
            </w:r>
            <w:r w:rsidRPr="00342FF5">
              <w:t xml:space="preserve">  866-925-4159</w:t>
            </w:r>
          </w:p>
        </w:tc>
      </w:tr>
    </w:tbl>
    <w:p w:rsidR="00B16453" w:rsidRDefault="00B16453" w:rsidP="008908C7">
      <w:pPr>
        <w:spacing w:after="0" w:line="240" w:lineRule="auto"/>
        <w:rPr>
          <w:rFonts w:ascii="Garamond" w:eastAsia="Times New Roman" w:hAnsi="Garamond" w:cs="Times New Roman"/>
          <w:b/>
          <w:szCs w:val="20"/>
          <w:u w:val="single"/>
        </w:rPr>
      </w:pPr>
    </w:p>
    <w:p w:rsidR="00B16453" w:rsidRPr="00B16453" w:rsidRDefault="00B16453" w:rsidP="00B16453">
      <w:r>
        <w:tab/>
      </w:r>
      <w:r>
        <w:tab/>
      </w:r>
    </w:p>
    <w:p w:rsidR="00CE02F6" w:rsidRDefault="00177F04">
      <w:pPr>
        <w:rPr>
          <w:rFonts w:ascii="Garamond" w:eastAsia="Times New Roman" w:hAnsi="Garamond" w:cs="Times New Roman"/>
          <w:sz w:val="24"/>
          <w:lang w:val="en"/>
        </w:rPr>
        <w:sectPr w:rsidR="00CE02F6">
          <w:pgSz w:w="12240" w:h="15840"/>
          <w:pgMar w:top="1440" w:right="1440" w:bottom="1440" w:left="1440" w:header="720" w:footer="720" w:gutter="0"/>
          <w:cols w:space="720"/>
          <w:docGrid w:linePitch="360"/>
        </w:sectPr>
      </w:pPr>
      <w:r>
        <w:rPr>
          <w:rFonts w:ascii="Garamond" w:eastAsia="Times New Roman" w:hAnsi="Garamond" w:cs="Times New Roman"/>
          <w:sz w:val="24"/>
          <w:lang w:val="en"/>
        </w:rPr>
        <w:br w:type="page"/>
      </w:r>
    </w:p>
    <w:p w:rsidR="00177F04" w:rsidRDefault="00177F04">
      <w:pPr>
        <w:rPr>
          <w:rFonts w:ascii="Garamond" w:eastAsia="Times New Roman" w:hAnsi="Garamond" w:cs="Times New Roman"/>
          <w:sz w:val="24"/>
          <w:lang w:val="en"/>
        </w:rPr>
      </w:pPr>
    </w:p>
    <w:p w:rsidR="008908C7" w:rsidRPr="00D47FCF" w:rsidRDefault="00177F04" w:rsidP="008908C7">
      <w:pPr>
        <w:spacing w:after="0" w:line="240" w:lineRule="auto"/>
        <w:rPr>
          <w:rFonts w:ascii="Garamond" w:eastAsia="Times New Roman" w:hAnsi="Garamond" w:cs="Times New Roman"/>
          <w:sz w:val="24"/>
          <w:lang w:val="en"/>
        </w:rPr>
      </w:pPr>
      <w:r>
        <w:rPr>
          <w:rFonts w:ascii="Garamond" w:eastAsia="Times New Roman" w:hAnsi="Garamond" w:cs="Times New Roman"/>
          <w:noProof/>
          <w:sz w:val="24"/>
        </w:rPr>
        <w:drawing>
          <wp:inline distT="0" distB="0" distL="0" distR="0" wp14:anchorId="7EC2DB9D" wp14:editId="147014F7">
            <wp:extent cx="5531123" cy="7152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 map (ca. 2003), John Carroll University-hu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1123" cy="7152640"/>
                    </a:xfrm>
                    <a:prstGeom prst="rect">
                      <a:avLst/>
                    </a:prstGeom>
                  </pic:spPr>
                </pic:pic>
              </a:graphicData>
            </a:graphic>
          </wp:inline>
        </w:drawing>
      </w:r>
    </w:p>
    <w:p w:rsidR="00D47FCF" w:rsidRPr="00D47FCF" w:rsidRDefault="00D47FCF" w:rsidP="00D47FCF">
      <w:pPr>
        <w:spacing w:after="0" w:line="240" w:lineRule="auto"/>
        <w:rPr>
          <w:rFonts w:ascii="Garamond" w:eastAsia="Times New Roman" w:hAnsi="Garamond" w:cs="Times New Roman"/>
          <w:szCs w:val="20"/>
        </w:rPr>
      </w:pPr>
    </w:p>
    <w:p w:rsidR="00D47FCF" w:rsidRPr="00D47FCF" w:rsidRDefault="00D47FCF" w:rsidP="00D47FCF">
      <w:pPr>
        <w:spacing w:after="0" w:line="240" w:lineRule="auto"/>
        <w:ind w:left="720"/>
        <w:rPr>
          <w:rFonts w:ascii="Garamond" w:eastAsia="Times New Roman" w:hAnsi="Garamond" w:cs="Times New Roman"/>
          <w:sz w:val="28"/>
          <w:szCs w:val="24"/>
        </w:rPr>
      </w:pPr>
      <w:r w:rsidRPr="00D47FCF">
        <w:rPr>
          <w:rFonts w:ascii="Garamond" w:eastAsia="Times New Roman" w:hAnsi="Garamond" w:cs="Times New Roman"/>
          <w:sz w:val="28"/>
          <w:szCs w:val="24"/>
        </w:rPr>
        <w:t> </w:t>
      </w:r>
    </w:p>
    <w:p w:rsidR="00D47FCF" w:rsidRDefault="00CE02F6" w:rsidP="00D47FCF">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 xml:space="preserve">This map is old.  The big blue parking lot in the middle of the page is now an intramural field. </w:t>
      </w:r>
      <w:r w:rsidR="00D47FCF" w:rsidRPr="00D47FCF">
        <w:rPr>
          <w:rFonts w:ascii="Georgia" w:eastAsia="Times New Roman" w:hAnsi="Georgia" w:cs="Times New Roman"/>
          <w:sz w:val="24"/>
          <w:szCs w:val="24"/>
        </w:rPr>
        <w:t> </w:t>
      </w:r>
      <w:r>
        <w:rPr>
          <w:rFonts w:ascii="Georgia" w:eastAsia="Times New Roman" w:hAnsi="Georgia" w:cs="Times New Roman"/>
          <w:sz w:val="24"/>
          <w:szCs w:val="24"/>
        </w:rPr>
        <w:t xml:space="preserve"> The Bohannon Science Center (5) is now a parking lot. The “construction areas” are now parking lots.  However, the </w:t>
      </w:r>
      <w:r w:rsidR="00177F04">
        <w:rPr>
          <w:rFonts w:ascii="Georgia" w:eastAsia="Times New Roman" w:hAnsi="Georgia" w:cs="Times New Roman"/>
          <w:sz w:val="24"/>
          <w:szCs w:val="24"/>
        </w:rPr>
        <w:t>O’Malley Center is</w:t>
      </w:r>
      <w:r>
        <w:rPr>
          <w:rFonts w:ascii="Georgia" w:eastAsia="Times New Roman" w:hAnsi="Georgia" w:cs="Times New Roman"/>
          <w:sz w:val="24"/>
          <w:szCs w:val="24"/>
        </w:rPr>
        <w:t xml:space="preserve"> still b</w:t>
      </w:r>
      <w:r w:rsidR="00177F04">
        <w:rPr>
          <w:rFonts w:ascii="Georgia" w:eastAsia="Times New Roman" w:hAnsi="Georgia" w:cs="Times New Roman"/>
          <w:sz w:val="24"/>
          <w:szCs w:val="24"/>
        </w:rPr>
        <w:t>uilding 12.</w:t>
      </w:r>
    </w:p>
    <w:p w:rsidR="00F13547" w:rsidRPr="00CE02F6" w:rsidRDefault="00CE02F6" w:rsidP="00CE02F6">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Come in from Fairmount Circle, and go left as soon as you enter the campus.  Park as closely as you can to building 12 and come inside.</w:t>
      </w:r>
    </w:p>
    <w:p w:rsidR="00F13547" w:rsidRPr="008E47A5" w:rsidRDefault="00F13547" w:rsidP="00F13547">
      <w:pPr>
        <w:pStyle w:val="NormalWeb"/>
        <w:spacing w:before="0" w:beforeAutospacing="0" w:after="0" w:afterAutospacing="0"/>
        <w:rPr>
          <w:rFonts w:ascii="Garamond" w:hAnsi="Garamond"/>
        </w:rPr>
      </w:pPr>
    </w:p>
    <w:sectPr w:rsidR="00F13547" w:rsidRPr="008E47A5" w:rsidSect="00CE02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E3905"/>
    <w:multiLevelType w:val="hybridMultilevel"/>
    <w:tmpl w:val="6B1A28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C84355"/>
    <w:multiLevelType w:val="hybridMultilevel"/>
    <w:tmpl w:val="99B6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12"/>
    <w:rsid w:val="00070646"/>
    <w:rsid w:val="000D59ED"/>
    <w:rsid w:val="00177F04"/>
    <w:rsid w:val="00306F0D"/>
    <w:rsid w:val="003A6C48"/>
    <w:rsid w:val="00420F12"/>
    <w:rsid w:val="00431270"/>
    <w:rsid w:val="004A5888"/>
    <w:rsid w:val="00505C57"/>
    <w:rsid w:val="0052089F"/>
    <w:rsid w:val="006F27B0"/>
    <w:rsid w:val="00702A7E"/>
    <w:rsid w:val="008908C7"/>
    <w:rsid w:val="008D454C"/>
    <w:rsid w:val="008E47A5"/>
    <w:rsid w:val="009113B7"/>
    <w:rsid w:val="009731EF"/>
    <w:rsid w:val="009D3B60"/>
    <w:rsid w:val="00A1657C"/>
    <w:rsid w:val="00AA63C7"/>
    <w:rsid w:val="00B16453"/>
    <w:rsid w:val="00BB781B"/>
    <w:rsid w:val="00BD6395"/>
    <w:rsid w:val="00C171E7"/>
    <w:rsid w:val="00CE02F6"/>
    <w:rsid w:val="00D046D1"/>
    <w:rsid w:val="00D47FCF"/>
    <w:rsid w:val="00D52F6B"/>
    <w:rsid w:val="00D713D9"/>
    <w:rsid w:val="00DE18ED"/>
    <w:rsid w:val="00E83657"/>
    <w:rsid w:val="00F12BD8"/>
    <w:rsid w:val="00F13547"/>
    <w:rsid w:val="00F3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978F9-4D05-49ED-9D29-A7D36B6C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135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54C"/>
    <w:rPr>
      <w:color w:val="0563C1" w:themeColor="hyperlink"/>
      <w:u w:val="single"/>
    </w:rPr>
  </w:style>
  <w:style w:type="paragraph" w:styleId="NormalWeb">
    <w:name w:val="Normal (Web)"/>
    <w:basedOn w:val="Normal"/>
    <w:uiPriority w:val="99"/>
    <w:unhideWhenUsed/>
    <w:rsid w:val="008E4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3">
    <w:name w:val="object3"/>
    <w:basedOn w:val="DefaultParagraphFont"/>
    <w:rsid w:val="008E47A5"/>
  </w:style>
  <w:style w:type="character" w:customStyle="1" w:styleId="submit1">
    <w:name w:val="submit1"/>
    <w:rsid w:val="00D713D9"/>
    <w:rPr>
      <w:sz w:val="15"/>
      <w:szCs w:val="15"/>
    </w:rPr>
  </w:style>
  <w:style w:type="paragraph" w:styleId="BalloonText">
    <w:name w:val="Balloon Text"/>
    <w:basedOn w:val="Normal"/>
    <w:link w:val="BalloonTextChar"/>
    <w:uiPriority w:val="99"/>
    <w:semiHidden/>
    <w:unhideWhenUsed/>
    <w:rsid w:val="004A5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888"/>
    <w:rPr>
      <w:rFonts w:ascii="Tahoma" w:hAnsi="Tahoma" w:cs="Tahoma"/>
      <w:sz w:val="16"/>
      <w:szCs w:val="16"/>
    </w:rPr>
  </w:style>
  <w:style w:type="paragraph" w:customStyle="1" w:styleId="p-adr">
    <w:name w:val="p-adr"/>
    <w:basedOn w:val="Normal"/>
    <w:rsid w:val="00F13547"/>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p-street-address">
    <w:name w:val="p-street-address"/>
    <w:basedOn w:val="DefaultParagraphFont"/>
    <w:rsid w:val="00F13547"/>
  </w:style>
  <w:style w:type="character" w:customStyle="1" w:styleId="p-locality">
    <w:name w:val="p-locality"/>
    <w:basedOn w:val="DefaultParagraphFont"/>
    <w:rsid w:val="00F13547"/>
  </w:style>
  <w:style w:type="character" w:customStyle="1" w:styleId="p-region">
    <w:name w:val="p-region"/>
    <w:basedOn w:val="DefaultParagraphFont"/>
    <w:rsid w:val="00F13547"/>
  </w:style>
  <w:style w:type="character" w:customStyle="1" w:styleId="p-postal-code">
    <w:name w:val="p-postal-code"/>
    <w:basedOn w:val="DefaultParagraphFont"/>
    <w:rsid w:val="00F13547"/>
  </w:style>
  <w:style w:type="character" w:customStyle="1" w:styleId="p-country-name">
    <w:name w:val="p-country-name"/>
    <w:basedOn w:val="DefaultParagraphFont"/>
    <w:rsid w:val="00F13547"/>
  </w:style>
  <w:style w:type="character" w:customStyle="1" w:styleId="apple-converted-space">
    <w:name w:val="apple-converted-space"/>
    <w:basedOn w:val="DefaultParagraphFont"/>
    <w:rsid w:val="00F13547"/>
  </w:style>
  <w:style w:type="paragraph" w:customStyle="1" w:styleId="p-tel">
    <w:name w:val="p-tel"/>
    <w:basedOn w:val="Normal"/>
    <w:rsid w:val="00F13547"/>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F13547"/>
    <w:rPr>
      <w:rFonts w:ascii="Times New Roman" w:eastAsia="Times New Roman" w:hAnsi="Times New Roman" w:cs="Times New Roman"/>
      <w:b/>
      <w:bCs/>
      <w:sz w:val="27"/>
      <w:szCs w:val="27"/>
    </w:rPr>
  </w:style>
  <w:style w:type="character" w:customStyle="1" w:styleId="hotel-badge">
    <w:name w:val="hotel-badge"/>
    <w:basedOn w:val="DefaultParagraphFont"/>
    <w:rsid w:val="00F13547"/>
  </w:style>
  <w:style w:type="character" w:customStyle="1" w:styleId="messaging">
    <w:name w:val="messaging"/>
    <w:basedOn w:val="DefaultParagraphFont"/>
    <w:rsid w:val="00F13547"/>
  </w:style>
  <w:style w:type="character" w:customStyle="1" w:styleId="xdb">
    <w:name w:val="_xdb"/>
    <w:basedOn w:val="DefaultParagraphFont"/>
    <w:rsid w:val="00F13547"/>
  </w:style>
  <w:style w:type="character" w:customStyle="1" w:styleId="xbe">
    <w:name w:val="_xbe"/>
    <w:basedOn w:val="DefaultParagraphFont"/>
    <w:rsid w:val="00F13547"/>
  </w:style>
  <w:style w:type="table" w:styleId="TableGrid">
    <w:name w:val="Table Grid"/>
    <w:basedOn w:val="TableNormal"/>
    <w:uiPriority w:val="39"/>
    <w:rsid w:val="00B1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480">
      <w:bodyDiv w:val="1"/>
      <w:marLeft w:val="0"/>
      <w:marRight w:val="0"/>
      <w:marTop w:val="0"/>
      <w:marBottom w:val="0"/>
      <w:divBdr>
        <w:top w:val="none" w:sz="0" w:space="0" w:color="auto"/>
        <w:left w:val="none" w:sz="0" w:space="0" w:color="auto"/>
        <w:bottom w:val="none" w:sz="0" w:space="0" w:color="auto"/>
        <w:right w:val="none" w:sz="0" w:space="0" w:color="auto"/>
      </w:divBdr>
    </w:div>
    <w:div w:id="69430114">
      <w:bodyDiv w:val="1"/>
      <w:marLeft w:val="0"/>
      <w:marRight w:val="0"/>
      <w:marTop w:val="0"/>
      <w:marBottom w:val="0"/>
      <w:divBdr>
        <w:top w:val="none" w:sz="0" w:space="0" w:color="auto"/>
        <w:left w:val="none" w:sz="0" w:space="0" w:color="auto"/>
        <w:bottom w:val="none" w:sz="0" w:space="0" w:color="auto"/>
        <w:right w:val="none" w:sz="0" w:space="0" w:color="auto"/>
      </w:divBdr>
      <w:divsChild>
        <w:div w:id="159662441">
          <w:marLeft w:val="0"/>
          <w:marRight w:val="0"/>
          <w:marTop w:val="0"/>
          <w:marBottom w:val="180"/>
          <w:divBdr>
            <w:top w:val="none" w:sz="0" w:space="0" w:color="auto"/>
            <w:left w:val="none" w:sz="0" w:space="0" w:color="auto"/>
            <w:bottom w:val="none" w:sz="0" w:space="0" w:color="auto"/>
            <w:right w:val="none" w:sz="0" w:space="0" w:color="auto"/>
          </w:divBdr>
        </w:div>
      </w:divsChild>
    </w:div>
    <w:div w:id="670596827">
      <w:bodyDiv w:val="1"/>
      <w:marLeft w:val="0"/>
      <w:marRight w:val="0"/>
      <w:marTop w:val="0"/>
      <w:marBottom w:val="0"/>
      <w:divBdr>
        <w:top w:val="none" w:sz="0" w:space="0" w:color="auto"/>
        <w:left w:val="none" w:sz="0" w:space="0" w:color="auto"/>
        <w:bottom w:val="none" w:sz="0" w:space="0" w:color="auto"/>
        <w:right w:val="none" w:sz="0" w:space="0" w:color="auto"/>
      </w:divBdr>
      <w:divsChild>
        <w:div w:id="383607105">
          <w:marLeft w:val="0"/>
          <w:marRight w:val="0"/>
          <w:marTop w:val="0"/>
          <w:marBottom w:val="180"/>
          <w:divBdr>
            <w:top w:val="none" w:sz="0" w:space="0" w:color="auto"/>
            <w:left w:val="none" w:sz="0" w:space="0" w:color="auto"/>
            <w:bottom w:val="none" w:sz="0" w:space="0" w:color="auto"/>
            <w:right w:val="none" w:sz="0" w:space="0" w:color="auto"/>
          </w:divBdr>
        </w:div>
      </w:divsChild>
    </w:div>
    <w:div w:id="994144425">
      <w:bodyDiv w:val="1"/>
      <w:marLeft w:val="0"/>
      <w:marRight w:val="0"/>
      <w:marTop w:val="0"/>
      <w:marBottom w:val="0"/>
      <w:divBdr>
        <w:top w:val="none" w:sz="0" w:space="0" w:color="auto"/>
        <w:left w:val="none" w:sz="0" w:space="0" w:color="auto"/>
        <w:bottom w:val="none" w:sz="0" w:space="0" w:color="auto"/>
        <w:right w:val="none" w:sz="0" w:space="0" w:color="auto"/>
      </w:divBdr>
      <w:divsChild>
        <w:div w:id="2123836404">
          <w:marLeft w:val="0"/>
          <w:marRight w:val="0"/>
          <w:marTop w:val="0"/>
          <w:marBottom w:val="180"/>
          <w:divBdr>
            <w:top w:val="none" w:sz="0" w:space="0" w:color="auto"/>
            <w:left w:val="none" w:sz="0" w:space="0" w:color="auto"/>
            <w:bottom w:val="none" w:sz="0" w:space="0" w:color="auto"/>
            <w:right w:val="none" w:sz="0" w:space="0" w:color="auto"/>
          </w:divBdr>
        </w:div>
      </w:divsChild>
    </w:div>
    <w:div w:id="1071000544">
      <w:bodyDiv w:val="1"/>
      <w:marLeft w:val="0"/>
      <w:marRight w:val="0"/>
      <w:marTop w:val="0"/>
      <w:marBottom w:val="0"/>
      <w:divBdr>
        <w:top w:val="none" w:sz="0" w:space="0" w:color="auto"/>
        <w:left w:val="none" w:sz="0" w:space="0" w:color="auto"/>
        <w:bottom w:val="none" w:sz="0" w:space="0" w:color="auto"/>
        <w:right w:val="none" w:sz="0" w:space="0" w:color="auto"/>
      </w:divBdr>
      <w:divsChild>
        <w:div w:id="149564104">
          <w:marLeft w:val="0"/>
          <w:marRight w:val="0"/>
          <w:marTop w:val="0"/>
          <w:marBottom w:val="180"/>
          <w:divBdr>
            <w:top w:val="none" w:sz="0" w:space="0" w:color="auto"/>
            <w:left w:val="none" w:sz="0" w:space="0" w:color="auto"/>
            <w:bottom w:val="none" w:sz="0" w:space="0" w:color="auto"/>
            <w:right w:val="none" w:sz="0" w:space="0" w:color="auto"/>
          </w:divBdr>
        </w:div>
      </w:divsChild>
    </w:div>
    <w:div w:id="1113401512">
      <w:bodyDiv w:val="1"/>
      <w:marLeft w:val="0"/>
      <w:marRight w:val="0"/>
      <w:marTop w:val="0"/>
      <w:marBottom w:val="0"/>
      <w:divBdr>
        <w:top w:val="none" w:sz="0" w:space="0" w:color="auto"/>
        <w:left w:val="none" w:sz="0" w:space="0" w:color="auto"/>
        <w:bottom w:val="none" w:sz="0" w:space="0" w:color="auto"/>
        <w:right w:val="none" w:sz="0" w:space="0" w:color="auto"/>
      </w:divBdr>
      <w:divsChild>
        <w:div w:id="734427977">
          <w:marLeft w:val="0"/>
          <w:marRight w:val="0"/>
          <w:marTop w:val="0"/>
          <w:marBottom w:val="180"/>
          <w:divBdr>
            <w:top w:val="none" w:sz="0" w:space="0" w:color="auto"/>
            <w:left w:val="none" w:sz="0" w:space="0" w:color="auto"/>
            <w:bottom w:val="none" w:sz="0" w:space="0" w:color="auto"/>
            <w:right w:val="none" w:sz="0" w:space="0" w:color="auto"/>
          </w:divBdr>
        </w:div>
      </w:divsChild>
    </w:div>
    <w:div w:id="1186401647">
      <w:bodyDiv w:val="1"/>
      <w:marLeft w:val="0"/>
      <w:marRight w:val="0"/>
      <w:marTop w:val="0"/>
      <w:marBottom w:val="0"/>
      <w:divBdr>
        <w:top w:val="none" w:sz="0" w:space="0" w:color="auto"/>
        <w:left w:val="none" w:sz="0" w:space="0" w:color="auto"/>
        <w:bottom w:val="none" w:sz="0" w:space="0" w:color="auto"/>
        <w:right w:val="none" w:sz="0" w:space="0" w:color="auto"/>
      </w:divBdr>
      <w:divsChild>
        <w:div w:id="4669948">
          <w:marLeft w:val="0"/>
          <w:marRight w:val="0"/>
          <w:marTop w:val="0"/>
          <w:marBottom w:val="0"/>
          <w:divBdr>
            <w:top w:val="none" w:sz="0" w:space="0" w:color="auto"/>
            <w:left w:val="none" w:sz="0" w:space="0" w:color="auto"/>
            <w:bottom w:val="none" w:sz="0" w:space="0" w:color="auto"/>
            <w:right w:val="none" w:sz="0" w:space="0" w:color="auto"/>
          </w:divBdr>
          <w:divsChild>
            <w:div w:id="530727433">
              <w:marLeft w:val="0"/>
              <w:marRight w:val="0"/>
              <w:marTop w:val="105"/>
              <w:marBottom w:val="0"/>
              <w:divBdr>
                <w:top w:val="none" w:sz="0" w:space="0" w:color="auto"/>
                <w:left w:val="none" w:sz="0" w:space="0" w:color="auto"/>
                <w:bottom w:val="none" w:sz="0" w:space="0" w:color="auto"/>
                <w:right w:val="none" w:sz="0" w:space="0" w:color="auto"/>
              </w:divBdr>
            </w:div>
          </w:divsChild>
        </w:div>
        <w:div w:id="2089888966">
          <w:marLeft w:val="0"/>
          <w:marRight w:val="0"/>
          <w:marTop w:val="0"/>
          <w:marBottom w:val="0"/>
          <w:divBdr>
            <w:top w:val="none" w:sz="0" w:space="0" w:color="auto"/>
            <w:left w:val="none" w:sz="0" w:space="0" w:color="auto"/>
            <w:bottom w:val="none" w:sz="0" w:space="0" w:color="auto"/>
            <w:right w:val="none" w:sz="0" w:space="0" w:color="auto"/>
          </w:divBdr>
          <w:divsChild>
            <w:div w:id="21320075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64599322">
      <w:bodyDiv w:val="1"/>
      <w:marLeft w:val="0"/>
      <w:marRight w:val="0"/>
      <w:marTop w:val="0"/>
      <w:marBottom w:val="0"/>
      <w:divBdr>
        <w:top w:val="none" w:sz="0" w:space="0" w:color="auto"/>
        <w:left w:val="none" w:sz="0" w:space="0" w:color="auto"/>
        <w:bottom w:val="none" w:sz="0" w:space="0" w:color="auto"/>
        <w:right w:val="none" w:sz="0" w:space="0" w:color="auto"/>
      </w:divBdr>
    </w:div>
    <w:div w:id="1386182094">
      <w:bodyDiv w:val="1"/>
      <w:marLeft w:val="0"/>
      <w:marRight w:val="0"/>
      <w:marTop w:val="0"/>
      <w:marBottom w:val="0"/>
      <w:divBdr>
        <w:top w:val="none" w:sz="0" w:space="0" w:color="auto"/>
        <w:left w:val="none" w:sz="0" w:space="0" w:color="auto"/>
        <w:bottom w:val="none" w:sz="0" w:space="0" w:color="auto"/>
        <w:right w:val="none" w:sz="0" w:space="0" w:color="auto"/>
      </w:divBdr>
    </w:div>
    <w:div w:id="1519000574">
      <w:bodyDiv w:val="1"/>
      <w:marLeft w:val="0"/>
      <w:marRight w:val="0"/>
      <w:marTop w:val="0"/>
      <w:marBottom w:val="0"/>
      <w:divBdr>
        <w:top w:val="none" w:sz="0" w:space="0" w:color="auto"/>
        <w:left w:val="none" w:sz="0" w:space="0" w:color="auto"/>
        <w:bottom w:val="none" w:sz="0" w:space="0" w:color="auto"/>
        <w:right w:val="none" w:sz="0" w:space="0" w:color="auto"/>
      </w:divBdr>
    </w:div>
    <w:div w:id="21123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millsap@otterbei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ensicstournament.ne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Otterbein University</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Millsap, Susan</dc:creator>
  <cp:lastModifiedBy>Millsap, Susan</cp:lastModifiedBy>
  <cp:revision>6</cp:revision>
  <dcterms:created xsi:type="dcterms:W3CDTF">2017-08-18T17:33:00Z</dcterms:created>
  <dcterms:modified xsi:type="dcterms:W3CDTF">2017-08-29T14:26:00Z</dcterms:modified>
</cp:coreProperties>
</file>