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FC1" w:rsidRPr="006C64BB" w:rsidRDefault="004E0FC1" w:rsidP="008144D8">
      <w:pPr>
        <w:rPr>
          <w:rFonts w:asciiTheme="minorHAnsi" w:hAnsiTheme="minorHAnsi"/>
        </w:rPr>
      </w:pPr>
    </w:p>
    <w:p w:rsidR="004E0FC1" w:rsidRPr="006C64BB" w:rsidRDefault="004E0FC1" w:rsidP="008144D8">
      <w:pPr>
        <w:rPr>
          <w:rFonts w:asciiTheme="minorHAnsi" w:hAnsiTheme="minorHAnsi"/>
        </w:rPr>
      </w:pPr>
    </w:p>
    <w:p w:rsidR="004E0FC1" w:rsidRPr="006C64BB" w:rsidRDefault="004E0FC1" w:rsidP="008144D8">
      <w:pPr>
        <w:rPr>
          <w:rFonts w:asciiTheme="minorHAnsi" w:hAnsiTheme="minorHAnsi"/>
        </w:rPr>
      </w:pPr>
    </w:p>
    <w:p w:rsidR="004E0FC1" w:rsidRPr="006C64BB" w:rsidRDefault="00D161AB" w:rsidP="008144D8">
      <w:pPr>
        <w:rPr>
          <w:rFonts w:asciiTheme="minorHAnsi" w:hAnsiTheme="minorHAnsi"/>
          <w:sz w:val="48"/>
          <w:szCs w:val="48"/>
        </w:rPr>
      </w:pPr>
      <w:r w:rsidRPr="006C64BB">
        <w:rPr>
          <w:rFonts w:asciiTheme="minorHAnsi" w:hAnsiTheme="minorHAnsi"/>
          <w:sz w:val="48"/>
          <w:szCs w:val="48"/>
        </w:rPr>
        <w:t>“IT’S GREAT TO BE FREE”</w:t>
      </w:r>
    </w:p>
    <w:p w:rsidR="00D161AB" w:rsidRPr="006C64BB" w:rsidRDefault="00D161AB" w:rsidP="008144D8">
      <w:pPr>
        <w:rPr>
          <w:rFonts w:asciiTheme="minorHAnsi" w:hAnsiTheme="minorHAnsi"/>
          <w:sz w:val="48"/>
          <w:szCs w:val="48"/>
        </w:rPr>
      </w:pPr>
      <w:r w:rsidRPr="006C64BB">
        <w:rPr>
          <w:rFonts w:asciiTheme="minorHAnsi" w:hAnsiTheme="minorHAnsi"/>
          <w:sz w:val="48"/>
          <w:szCs w:val="48"/>
        </w:rPr>
        <w:t xml:space="preserve">PARLIAMENATARY DEBATE </w:t>
      </w:r>
    </w:p>
    <w:p w:rsidR="00D161AB" w:rsidRPr="006C64BB" w:rsidRDefault="00D161AB" w:rsidP="008144D8">
      <w:pPr>
        <w:rPr>
          <w:rFonts w:asciiTheme="minorHAnsi" w:hAnsiTheme="minorHAnsi"/>
          <w:sz w:val="48"/>
          <w:szCs w:val="48"/>
        </w:rPr>
      </w:pPr>
      <w:r w:rsidRPr="006C64BB">
        <w:rPr>
          <w:rFonts w:asciiTheme="minorHAnsi" w:hAnsiTheme="minorHAnsi"/>
          <w:sz w:val="48"/>
          <w:szCs w:val="48"/>
        </w:rPr>
        <w:t>TOURNAMENT</w:t>
      </w:r>
    </w:p>
    <w:p w:rsidR="008144D8" w:rsidRPr="006C64BB" w:rsidRDefault="008144D8" w:rsidP="008144D8">
      <w:pPr>
        <w:rPr>
          <w:rFonts w:asciiTheme="minorHAnsi" w:hAnsiTheme="minorHAnsi"/>
          <w:sz w:val="48"/>
          <w:szCs w:val="48"/>
        </w:rPr>
      </w:pPr>
    </w:p>
    <w:p w:rsidR="008144D8" w:rsidRPr="006C64BB" w:rsidRDefault="000A221F" w:rsidP="008144D8">
      <w:pPr>
        <w:jc w:val="center"/>
        <w:rPr>
          <w:rFonts w:asciiTheme="minorHAnsi" w:hAnsiTheme="minorHAnsi"/>
          <w:sz w:val="48"/>
          <w:szCs w:val="48"/>
        </w:rPr>
      </w:pPr>
      <w:r>
        <w:rPr>
          <w:rFonts w:asciiTheme="minorHAnsi" w:hAnsiTheme="minorHAnsi"/>
          <w:noProof/>
          <w:sz w:val="48"/>
          <w:szCs w:val="48"/>
        </w:rPr>
        <w:pict>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_x0000_s1027" type="#_x0000_t57" style="position:absolute;left:0;text-align:left;margin-left:113.95pt;margin-top:35pt;width:299.9pt;height:268.1pt;z-index:251658240" fillcolor="#c0504d [3205]" strokecolor="#f2f2f2 [3041]" strokeweight="3pt">
            <v:shadow on="t" type="perspective" color="#622423 [1605]" opacity=".5" offset="1pt" offset2="-1pt"/>
          </v:shape>
        </w:pict>
      </w:r>
      <w:r w:rsidR="00FA2105">
        <w:rPr>
          <w:rFonts w:asciiTheme="minorHAnsi" w:hAnsiTheme="minorHAnsi"/>
          <w:noProof/>
        </w:rPr>
        <w:drawing>
          <wp:inline distT="0" distB="0" distL="0" distR="0">
            <wp:extent cx="4600575" cy="4600575"/>
            <wp:effectExtent l="0" t="0" r="0" b="0"/>
            <wp:docPr id="1" name="Picture 1" descr="MCj044039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4403910000[1]"/>
                    <pic:cNvPicPr>
                      <a:picLocks noChangeAspect="1" noChangeArrowheads="1"/>
                    </pic:cNvPicPr>
                  </pic:nvPicPr>
                  <pic:blipFill>
                    <a:blip r:embed="rId6" cstate="print"/>
                    <a:srcRect/>
                    <a:stretch>
                      <a:fillRect/>
                    </a:stretch>
                  </pic:blipFill>
                  <pic:spPr bwMode="auto">
                    <a:xfrm>
                      <a:off x="0" y="0"/>
                      <a:ext cx="4600575" cy="4600575"/>
                    </a:xfrm>
                    <a:prstGeom prst="rect">
                      <a:avLst/>
                    </a:prstGeom>
                    <a:noFill/>
                    <a:ln w="9525">
                      <a:noFill/>
                      <a:miter lim="800000"/>
                      <a:headEnd/>
                      <a:tailEnd/>
                    </a:ln>
                  </pic:spPr>
                </pic:pic>
              </a:graphicData>
            </a:graphic>
          </wp:inline>
        </w:drawing>
      </w:r>
    </w:p>
    <w:p w:rsidR="002D6EAA" w:rsidRDefault="002D6EAA" w:rsidP="008144D8">
      <w:pPr>
        <w:jc w:val="right"/>
        <w:rPr>
          <w:rFonts w:asciiTheme="minorHAnsi" w:hAnsiTheme="minorHAnsi"/>
          <w:sz w:val="48"/>
          <w:szCs w:val="48"/>
        </w:rPr>
      </w:pPr>
    </w:p>
    <w:p w:rsidR="00D161AB" w:rsidRPr="006C64BB" w:rsidRDefault="00D161AB" w:rsidP="008144D8">
      <w:pPr>
        <w:jc w:val="right"/>
        <w:rPr>
          <w:rFonts w:asciiTheme="minorHAnsi" w:hAnsiTheme="minorHAnsi"/>
          <w:sz w:val="48"/>
          <w:szCs w:val="48"/>
        </w:rPr>
      </w:pPr>
      <w:r w:rsidRPr="006C64BB">
        <w:rPr>
          <w:rFonts w:asciiTheme="minorHAnsi" w:hAnsiTheme="minorHAnsi"/>
          <w:sz w:val="48"/>
          <w:szCs w:val="48"/>
        </w:rPr>
        <w:t>IRVINE VALLEY COLLEGE</w:t>
      </w:r>
    </w:p>
    <w:p w:rsidR="00D161AB" w:rsidRDefault="00D161AB" w:rsidP="008144D8">
      <w:pPr>
        <w:jc w:val="right"/>
        <w:rPr>
          <w:rFonts w:asciiTheme="minorHAnsi" w:hAnsiTheme="minorHAnsi"/>
          <w:sz w:val="48"/>
          <w:szCs w:val="48"/>
        </w:rPr>
      </w:pPr>
      <w:r w:rsidRPr="006C64BB">
        <w:rPr>
          <w:rFonts w:asciiTheme="minorHAnsi" w:hAnsiTheme="minorHAnsi"/>
          <w:sz w:val="48"/>
          <w:szCs w:val="48"/>
        </w:rPr>
        <w:t>NOV</w:t>
      </w:r>
      <w:r w:rsidR="002D6EAA">
        <w:rPr>
          <w:rFonts w:asciiTheme="minorHAnsi" w:hAnsiTheme="minorHAnsi"/>
          <w:sz w:val="48"/>
          <w:szCs w:val="48"/>
        </w:rPr>
        <w:t xml:space="preserve">EMBER </w:t>
      </w:r>
      <w:r w:rsidRPr="006C64BB">
        <w:rPr>
          <w:rFonts w:asciiTheme="minorHAnsi" w:hAnsiTheme="minorHAnsi"/>
          <w:sz w:val="48"/>
          <w:szCs w:val="48"/>
        </w:rPr>
        <w:t>13, 2009</w:t>
      </w:r>
    </w:p>
    <w:p w:rsidR="002D6EAA" w:rsidRPr="006C64BB" w:rsidRDefault="002D6EAA" w:rsidP="008144D8">
      <w:pPr>
        <w:jc w:val="right"/>
        <w:rPr>
          <w:rFonts w:asciiTheme="minorHAnsi" w:hAnsiTheme="minorHAnsi"/>
          <w:sz w:val="48"/>
          <w:szCs w:val="48"/>
        </w:rPr>
      </w:pPr>
      <w:r>
        <w:rPr>
          <w:rFonts w:asciiTheme="minorHAnsi" w:hAnsiTheme="minorHAnsi"/>
          <w:sz w:val="48"/>
          <w:szCs w:val="48"/>
        </w:rPr>
        <w:t>REGISTRATION @ 9AM</w:t>
      </w:r>
    </w:p>
    <w:p w:rsidR="004E0FC1" w:rsidRPr="006C64BB" w:rsidRDefault="004E0FC1" w:rsidP="008144D8">
      <w:pPr>
        <w:jc w:val="right"/>
        <w:rPr>
          <w:rFonts w:asciiTheme="minorHAnsi" w:hAnsiTheme="minorHAnsi"/>
        </w:rPr>
      </w:pPr>
    </w:p>
    <w:p w:rsidR="004E0FC1" w:rsidRPr="006C64BB" w:rsidRDefault="004E0FC1" w:rsidP="008144D8">
      <w:pPr>
        <w:rPr>
          <w:rFonts w:asciiTheme="minorHAnsi" w:hAnsiTheme="minorHAnsi"/>
          <w:sz w:val="48"/>
          <w:szCs w:val="48"/>
        </w:rPr>
      </w:pPr>
    </w:p>
    <w:p w:rsidR="00804863" w:rsidRPr="006C64BB" w:rsidRDefault="00D161AB" w:rsidP="00911D99">
      <w:pPr>
        <w:rPr>
          <w:rFonts w:asciiTheme="minorHAnsi" w:hAnsiTheme="minorHAnsi"/>
        </w:rPr>
      </w:pPr>
      <w:r w:rsidRPr="006C64BB">
        <w:rPr>
          <w:rFonts w:asciiTheme="minorHAnsi" w:hAnsiTheme="minorHAnsi"/>
        </w:rPr>
        <w:br w:type="page"/>
      </w:r>
      <w:r w:rsidR="00804863" w:rsidRPr="006C64BB">
        <w:rPr>
          <w:rFonts w:asciiTheme="minorHAnsi" w:hAnsiTheme="minorHAnsi"/>
        </w:rPr>
        <w:lastRenderedPageBreak/>
        <w:t xml:space="preserve">Fall 2009, </w:t>
      </w:r>
      <w:r w:rsidR="00224C02" w:rsidRPr="006C64BB">
        <w:rPr>
          <w:rFonts w:asciiTheme="minorHAnsi" w:hAnsiTheme="minorHAnsi"/>
        </w:rPr>
        <w:br/>
      </w:r>
      <w:r w:rsidR="00224C02" w:rsidRPr="006C64BB">
        <w:rPr>
          <w:rFonts w:asciiTheme="minorHAnsi" w:hAnsiTheme="minorHAnsi"/>
        </w:rPr>
        <w:br/>
        <w:t>Dear c</w:t>
      </w:r>
      <w:r w:rsidR="008144D8" w:rsidRPr="006C64BB">
        <w:rPr>
          <w:rFonts w:asciiTheme="minorHAnsi" w:hAnsiTheme="minorHAnsi"/>
        </w:rPr>
        <w:t>olleagues</w:t>
      </w:r>
      <w:r w:rsidR="00224C02" w:rsidRPr="006C64BB">
        <w:rPr>
          <w:rFonts w:asciiTheme="minorHAnsi" w:hAnsiTheme="minorHAnsi"/>
        </w:rPr>
        <w:t xml:space="preserve">: </w:t>
      </w:r>
      <w:r w:rsidR="00EF69E3" w:rsidRPr="006C64BB">
        <w:rPr>
          <w:rFonts w:asciiTheme="minorHAnsi" w:hAnsiTheme="minorHAnsi"/>
        </w:rPr>
        <w:br/>
      </w:r>
      <w:r w:rsidR="00EF69E3" w:rsidRPr="006C64BB">
        <w:rPr>
          <w:rFonts w:asciiTheme="minorHAnsi" w:hAnsiTheme="minorHAnsi"/>
        </w:rPr>
        <w:br/>
      </w:r>
      <w:r w:rsidR="00224C02" w:rsidRPr="006C64BB">
        <w:rPr>
          <w:rFonts w:asciiTheme="minorHAnsi" w:hAnsiTheme="minorHAnsi"/>
        </w:rPr>
        <w:t xml:space="preserve">Greetings!  </w:t>
      </w:r>
      <w:r w:rsidR="00EF69E3" w:rsidRPr="006C64BB">
        <w:rPr>
          <w:rFonts w:asciiTheme="minorHAnsi" w:hAnsiTheme="minorHAnsi"/>
        </w:rPr>
        <w:t>It is with great pride that Irvine Valley College i</w:t>
      </w:r>
      <w:r w:rsidR="00003A76" w:rsidRPr="006C64BB">
        <w:rPr>
          <w:rFonts w:asciiTheme="minorHAnsi" w:hAnsiTheme="minorHAnsi"/>
        </w:rPr>
        <w:t xml:space="preserve">nvites your school to our second </w:t>
      </w:r>
      <w:r w:rsidR="00EF69E3" w:rsidRPr="006C64BB">
        <w:rPr>
          <w:rFonts w:asciiTheme="minorHAnsi" w:hAnsiTheme="minorHAnsi"/>
        </w:rPr>
        <w:t xml:space="preserve">parliamentary debate competition: "It is </w:t>
      </w:r>
      <w:proofErr w:type="gramStart"/>
      <w:r w:rsidR="00EF69E3" w:rsidRPr="006C64BB">
        <w:rPr>
          <w:rFonts w:asciiTheme="minorHAnsi" w:hAnsiTheme="minorHAnsi"/>
        </w:rPr>
        <w:t>Great</w:t>
      </w:r>
      <w:proofErr w:type="gramEnd"/>
      <w:r w:rsidR="00EF69E3" w:rsidRPr="006C64BB">
        <w:rPr>
          <w:rFonts w:asciiTheme="minorHAnsi" w:hAnsiTheme="minorHAnsi"/>
        </w:rPr>
        <w:t xml:space="preserve"> to be Free</w:t>
      </w:r>
      <w:r w:rsidR="004F3222" w:rsidRPr="006C64BB">
        <w:rPr>
          <w:rFonts w:asciiTheme="minorHAnsi" w:hAnsiTheme="minorHAnsi"/>
        </w:rPr>
        <w:t>” Parliamentary Debate</w:t>
      </w:r>
      <w:r w:rsidR="00EF69E3" w:rsidRPr="006C64BB">
        <w:rPr>
          <w:rFonts w:asciiTheme="minorHAnsi" w:hAnsiTheme="minorHAnsi"/>
        </w:rPr>
        <w:t xml:space="preserve"> Tournament. This NPDA sanctioned tournament will be held on Veteran's Day</w:t>
      </w:r>
      <w:r w:rsidR="00003A76" w:rsidRPr="006C64BB">
        <w:rPr>
          <w:rFonts w:asciiTheme="minorHAnsi" w:hAnsiTheme="minorHAnsi"/>
        </w:rPr>
        <w:t xml:space="preserve"> Holiday</w:t>
      </w:r>
      <w:r w:rsidR="00EF69E3" w:rsidRPr="006C64BB">
        <w:rPr>
          <w:rFonts w:asciiTheme="minorHAnsi" w:hAnsiTheme="minorHAnsi"/>
        </w:rPr>
        <w:t>, November 1</w:t>
      </w:r>
      <w:r w:rsidR="00003A76" w:rsidRPr="006C64BB">
        <w:rPr>
          <w:rFonts w:asciiTheme="minorHAnsi" w:hAnsiTheme="minorHAnsi"/>
        </w:rPr>
        <w:t>3, 2009</w:t>
      </w:r>
      <w:r w:rsidR="00EF69E3" w:rsidRPr="006C64BB">
        <w:rPr>
          <w:rFonts w:asciiTheme="minorHAnsi" w:hAnsiTheme="minorHAnsi"/>
        </w:rPr>
        <w:t xml:space="preserve">. Since this holiday falls on a </w:t>
      </w:r>
      <w:r w:rsidR="00003A76" w:rsidRPr="006C64BB">
        <w:rPr>
          <w:rFonts w:asciiTheme="minorHAnsi" w:hAnsiTheme="minorHAnsi"/>
        </w:rPr>
        <w:t>Friday</w:t>
      </w:r>
      <w:r w:rsidR="00EF69E3" w:rsidRPr="006C64BB">
        <w:rPr>
          <w:rFonts w:asciiTheme="minorHAnsi" w:hAnsiTheme="minorHAnsi"/>
        </w:rPr>
        <w:t xml:space="preserve">, it provides an opportunity for our forensics program to have enough rooms </w:t>
      </w:r>
      <w:r w:rsidR="00341BEB" w:rsidRPr="006C64BB">
        <w:rPr>
          <w:rFonts w:asciiTheme="minorHAnsi" w:hAnsiTheme="minorHAnsi"/>
        </w:rPr>
        <w:t xml:space="preserve">to accept the first </w:t>
      </w:r>
      <w:r w:rsidR="00EF69E3" w:rsidRPr="006C64BB">
        <w:rPr>
          <w:rFonts w:asciiTheme="minorHAnsi" w:hAnsiTheme="minorHAnsi"/>
        </w:rPr>
        <w:t>eighty teams</w:t>
      </w:r>
      <w:r w:rsidR="00736480" w:rsidRPr="006C64BB">
        <w:rPr>
          <w:rFonts w:asciiTheme="minorHAnsi" w:hAnsiTheme="minorHAnsi"/>
        </w:rPr>
        <w:t xml:space="preserve"> that enter</w:t>
      </w:r>
      <w:r w:rsidR="00EF69E3" w:rsidRPr="006C64BB">
        <w:rPr>
          <w:rFonts w:asciiTheme="minorHAnsi" w:hAnsiTheme="minorHAnsi"/>
        </w:rPr>
        <w:t>.</w:t>
      </w:r>
      <w:r w:rsidR="00341BEB" w:rsidRPr="006C64BB">
        <w:rPr>
          <w:rFonts w:asciiTheme="minorHAnsi" w:hAnsiTheme="minorHAnsi"/>
        </w:rPr>
        <w:t xml:space="preserve"> We will also assign preparation rooms wit</w:t>
      </w:r>
      <w:r w:rsidR="004F3222" w:rsidRPr="006C64BB">
        <w:rPr>
          <w:rFonts w:asciiTheme="minorHAnsi" w:hAnsiTheme="minorHAnsi"/>
        </w:rPr>
        <w:t xml:space="preserve">h wireless access and a PC with </w:t>
      </w:r>
      <w:r w:rsidR="00D87B93" w:rsidRPr="006C64BB">
        <w:rPr>
          <w:rFonts w:asciiTheme="minorHAnsi" w:hAnsiTheme="minorHAnsi"/>
        </w:rPr>
        <w:t xml:space="preserve">free </w:t>
      </w:r>
      <w:r w:rsidR="004F3222" w:rsidRPr="006C64BB">
        <w:rPr>
          <w:rFonts w:asciiTheme="minorHAnsi" w:hAnsiTheme="minorHAnsi"/>
        </w:rPr>
        <w:t xml:space="preserve">access </w:t>
      </w:r>
      <w:r w:rsidR="00341BEB" w:rsidRPr="006C64BB">
        <w:rPr>
          <w:rFonts w:asciiTheme="minorHAnsi" w:hAnsiTheme="minorHAnsi"/>
        </w:rPr>
        <w:t xml:space="preserve">to </w:t>
      </w:r>
      <w:r w:rsidR="008144D8" w:rsidRPr="006C64BB">
        <w:rPr>
          <w:rFonts w:asciiTheme="minorHAnsi" w:hAnsiTheme="minorHAnsi"/>
        </w:rPr>
        <w:t>L</w:t>
      </w:r>
      <w:r w:rsidR="00341BEB" w:rsidRPr="006C64BB">
        <w:rPr>
          <w:rFonts w:asciiTheme="minorHAnsi" w:hAnsiTheme="minorHAnsi"/>
        </w:rPr>
        <w:t>exis/</w:t>
      </w:r>
      <w:proofErr w:type="spellStart"/>
      <w:r w:rsidR="008144D8" w:rsidRPr="006C64BB">
        <w:rPr>
          <w:rFonts w:asciiTheme="minorHAnsi" w:hAnsiTheme="minorHAnsi"/>
        </w:rPr>
        <w:t>N</w:t>
      </w:r>
      <w:r w:rsidR="00341BEB" w:rsidRPr="006C64BB">
        <w:rPr>
          <w:rFonts w:asciiTheme="minorHAnsi" w:hAnsiTheme="minorHAnsi"/>
        </w:rPr>
        <w:t>exis</w:t>
      </w:r>
      <w:proofErr w:type="spellEnd"/>
      <w:r w:rsidR="00341BEB" w:rsidRPr="006C64BB">
        <w:rPr>
          <w:rFonts w:asciiTheme="minorHAnsi" w:hAnsiTheme="minorHAnsi"/>
        </w:rPr>
        <w:t xml:space="preserve"> and </w:t>
      </w:r>
      <w:proofErr w:type="spellStart"/>
      <w:r w:rsidR="00341BEB" w:rsidRPr="006C64BB">
        <w:rPr>
          <w:rFonts w:asciiTheme="minorHAnsi" w:hAnsiTheme="minorHAnsi"/>
        </w:rPr>
        <w:t>Proquest</w:t>
      </w:r>
      <w:proofErr w:type="spellEnd"/>
      <w:r w:rsidR="00341BEB" w:rsidRPr="006C64BB">
        <w:rPr>
          <w:rFonts w:asciiTheme="minorHAnsi" w:hAnsiTheme="minorHAnsi"/>
        </w:rPr>
        <w:t>.</w:t>
      </w:r>
      <w:r w:rsidR="00EF69E3" w:rsidRPr="006C64BB">
        <w:rPr>
          <w:rFonts w:asciiTheme="minorHAnsi" w:hAnsiTheme="minorHAnsi"/>
        </w:rPr>
        <w:br/>
      </w:r>
      <w:r w:rsidR="00EF69E3" w:rsidRPr="006C64BB">
        <w:rPr>
          <w:rFonts w:asciiTheme="minorHAnsi" w:hAnsiTheme="minorHAnsi"/>
        </w:rPr>
        <w:br/>
        <w:t>The tournament will offer both novice and open divisions for NPDA (please look to NPDA website for eligibility rules). The tournament will consist of four preliminary and two elimination rounds</w:t>
      </w:r>
      <w:r w:rsidR="00736480" w:rsidRPr="006C64BB">
        <w:rPr>
          <w:rFonts w:asciiTheme="minorHAnsi" w:hAnsiTheme="minorHAnsi"/>
        </w:rPr>
        <w:t xml:space="preserve"> (Gold/Silver &amp; Bronze)</w:t>
      </w:r>
      <w:r w:rsidR="00EF69E3" w:rsidRPr="006C64BB">
        <w:rPr>
          <w:rFonts w:asciiTheme="minorHAnsi" w:hAnsiTheme="minorHAnsi"/>
        </w:rPr>
        <w:t>. We will break (up to as many teams as we are allowed under NPDA rules) to ensure even brackets since we have only two elimination rounds.</w:t>
      </w:r>
      <w:r w:rsidR="00EF69E3" w:rsidRPr="006C64BB">
        <w:rPr>
          <w:rFonts w:asciiTheme="minorHAnsi" w:hAnsiTheme="minorHAnsi"/>
        </w:rPr>
        <w:br/>
      </w:r>
      <w:r w:rsidR="00EF69E3" w:rsidRPr="006C64BB">
        <w:rPr>
          <w:rFonts w:asciiTheme="minorHAnsi" w:hAnsiTheme="minorHAnsi"/>
        </w:rPr>
        <w:br/>
        <w:t>In the spirit of being free there are NO fees for this tournament. We will not charge a school or team fee. We also will not charge any judging fees. That is because for each two teams (or fraction thereof) you must provide one qualified judge to be available for all six rounds. Due to an anticipated lack of judges you cannot buy out of judging.</w:t>
      </w:r>
      <w:r w:rsidR="00003A76" w:rsidRPr="006C64BB">
        <w:rPr>
          <w:rFonts w:asciiTheme="minorHAnsi" w:hAnsiTheme="minorHAnsi"/>
        </w:rPr>
        <w:t xml:space="preserve"> We will accept lay judges.  Last year the</w:t>
      </w:r>
      <w:r w:rsidR="00736480" w:rsidRPr="006C64BB">
        <w:rPr>
          <w:rFonts w:asciiTheme="minorHAnsi" w:hAnsiTheme="minorHAnsi"/>
        </w:rPr>
        <w:t xml:space="preserve"> IVC</w:t>
      </w:r>
      <w:r w:rsidR="00003A76" w:rsidRPr="006C64BB">
        <w:rPr>
          <w:rFonts w:asciiTheme="minorHAnsi" w:hAnsiTheme="minorHAnsi"/>
        </w:rPr>
        <w:t xml:space="preserve"> administrators who judged added a special quality to the tournament.  We hope to be able to duplicate that experience.</w:t>
      </w:r>
      <w:r w:rsidR="00EF69E3" w:rsidRPr="006C64BB">
        <w:rPr>
          <w:rFonts w:asciiTheme="minorHAnsi" w:hAnsiTheme="minorHAnsi"/>
        </w:rPr>
        <w:br/>
      </w:r>
      <w:r w:rsidR="00EF69E3" w:rsidRPr="006C64BB">
        <w:rPr>
          <w:rFonts w:asciiTheme="minorHAnsi" w:hAnsiTheme="minorHAnsi"/>
        </w:rPr>
        <w:br/>
        <w:t>Judges will be free to have an oral critique of five minutes (timed) after making their decision in the round.</w:t>
      </w:r>
      <w:r w:rsidR="00EF69E3" w:rsidRPr="006C64BB">
        <w:rPr>
          <w:rFonts w:asciiTheme="minorHAnsi" w:hAnsiTheme="minorHAnsi"/>
        </w:rPr>
        <w:br/>
      </w:r>
      <w:r w:rsidR="00EF69E3" w:rsidRPr="006C64BB">
        <w:rPr>
          <w:rFonts w:asciiTheme="minorHAnsi" w:hAnsiTheme="minorHAnsi"/>
        </w:rPr>
        <w:br/>
        <w:t>To be free of the hassles of rush hour traffic we will start the tournament a bit later than usual at 9:30am (postings at 9am). You will be free for lunch for 90 minutes (there is no such thing as a free lunch). Feel free to bring your own snacks and water.</w:t>
      </w:r>
      <w:r w:rsidR="00E20683" w:rsidRPr="006C64BB">
        <w:rPr>
          <w:rFonts w:asciiTheme="minorHAnsi" w:hAnsiTheme="minorHAnsi"/>
        </w:rPr>
        <w:t xml:space="preserve"> A map will be provided with local restaurants.</w:t>
      </w:r>
      <w:r w:rsidR="00EF69E3" w:rsidRPr="006C64BB">
        <w:rPr>
          <w:rFonts w:asciiTheme="minorHAnsi" w:hAnsiTheme="minorHAnsi"/>
        </w:rPr>
        <w:br/>
      </w:r>
      <w:r w:rsidR="00EF69E3" w:rsidRPr="006C64BB">
        <w:rPr>
          <w:rFonts w:asciiTheme="minorHAnsi" w:hAnsiTheme="minorHAnsi"/>
        </w:rPr>
        <w:br/>
      </w:r>
      <w:r w:rsidR="00804863" w:rsidRPr="00EA52A8">
        <w:rPr>
          <w:rFonts w:asciiTheme="minorHAnsi" w:hAnsiTheme="minorHAnsi"/>
          <w:highlight w:val="yellow"/>
        </w:rPr>
        <w:t>In the spirit of providing research opportunities in District 1 w</w:t>
      </w:r>
      <w:r w:rsidR="00003A76" w:rsidRPr="00EA52A8">
        <w:rPr>
          <w:rFonts w:asciiTheme="minorHAnsi" w:hAnsiTheme="minorHAnsi"/>
          <w:highlight w:val="yellow"/>
        </w:rPr>
        <w:t xml:space="preserve">e will ask all </w:t>
      </w:r>
      <w:r w:rsidR="00804863" w:rsidRPr="00EA52A8">
        <w:rPr>
          <w:rFonts w:asciiTheme="minorHAnsi" w:hAnsiTheme="minorHAnsi"/>
          <w:highlight w:val="yellow"/>
        </w:rPr>
        <w:t xml:space="preserve">participants to answer </w:t>
      </w:r>
      <w:r w:rsidR="00003A76" w:rsidRPr="00EA52A8">
        <w:rPr>
          <w:rFonts w:asciiTheme="minorHAnsi" w:hAnsiTheme="minorHAnsi"/>
          <w:highlight w:val="yellow"/>
        </w:rPr>
        <w:t>a survey about topic</w:t>
      </w:r>
      <w:r w:rsidR="00804863" w:rsidRPr="00EA52A8">
        <w:rPr>
          <w:rFonts w:asciiTheme="minorHAnsi" w:hAnsiTheme="minorHAnsi"/>
          <w:highlight w:val="yellow"/>
        </w:rPr>
        <w:t xml:space="preserve"> choices for the tournament</w:t>
      </w:r>
      <w:r w:rsidR="00003A76" w:rsidRPr="00EA52A8">
        <w:rPr>
          <w:rFonts w:asciiTheme="minorHAnsi" w:hAnsiTheme="minorHAnsi"/>
          <w:highlight w:val="yellow"/>
        </w:rPr>
        <w:t xml:space="preserve">.  </w:t>
      </w:r>
      <w:r w:rsidR="00804863" w:rsidRPr="00EA52A8">
        <w:rPr>
          <w:rFonts w:asciiTheme="minorHAnsi" w:hAnsiTheme="minorHAnsi"/>
          <w:highlight w:val="yellow"/>
        </w:rPr>
        <w:t>Please expect experimentation.  In one round we will provide printed materials on both sides of a topic.  In another round we will present a scenario for</w:t>
      </w:r>
      <w:r w:rsidR="001C255D" w:rsidRPr="00EA52A8">
        <w:rPr>
          <w:rFonts w:asciiTheme="minorHAnsi" w:hAnsiTheme="minorHAnsi"/>
          <w:highlight w:val="yellow"/>
        </w:rPr>
        <w:t xml:space="preserve"> debate.  We will also use </w:t>
      </w:r>
      <w:r w:rsidR="00804863" w:rsidRPr="00EA52A8">
        <w:rPr>
          <w:rFonts w:asciiTheme="minorHAnsi" w:hAnsiTheme="minorHAnsi"/>
          <w:highlight w:val="yellow"/>
        </w:rPr>
        <w:t xml:space="preserve">topic areas </w:t>
      </w:r>
      <w:r w:rsidR="001C255D" w:rsidRPr="00EA52A8">
        <w:rPr>
          <w:rFonts w:asciiTheme="minorHAnsi" w:hAnsiTheme="minorHAnsi"/>
          <w:highlight w:val="yellow"/>
        </w:rPr>
        <w:t>discussed in President Obama’s Sept 9 health care address to the Congress</w:t>
      </w:r>
      <w:r w:rsidR="00804863" w:rsidRPr="00EA52A8">
        <w:rPr>
          <w:rFonts w:asciiTheme="minorHAnsi" w:hAnsiTheme="minorHAnsi"/>
          <w:highlight w:val="yellow"/>
        </w:rPr>
        <w:t>.</w:t>
      </w:r>
    </w:p>
    <w:p w:rsidR="008144D8" w:rsidRPr="006C64BB" w:rsidRDefault="00EF69E3" w:rsidP="00911D99">
      <w:pPr>
        <w:rPr>
          <w:rFonts w:asciiTheme="minorHAnsi" w:hAnsiTheme="minorHAnsi"/>
        </w:rPr>
      </w:pPr>
      <w:r w:rsidRPr="006C64BB">
        <w:rPr>
          <w:rFonts w:asciiTheme="minorHAnsi" w:hAnsiTheme="minorHAnsi"/>
        </w:rPr>
        <w:br/>
        <w:t xml:space="preserve">Please sign-up for the tournament by November </w:t>
      </w:r>
      <w:r w:rsidR="00341BEB" w:rsidRPr="006C64BB">
        <w:rPr>
          <w:rFonts w:asciiTheme="minorHAnsi" w:hAnsiTheme="minorHAnsi"/>
        </w:rPr>
        <w:t>11</w:t>
      </w:r>
      <w:r w:rsidRPr="006C64BB">
        <w:rPr>
          <w:rFonts w:asciiTheme="minorHAnsi" w:hAnsiTheme="minorHAnsi"/>
        </w:rPr>
        <w:t xml:space="preserve"> at 5pm. Feel free to </w:t>
      </w:r>
      <w:r w:rsidR="00736480" w:rsidRPr="006C64BB">
        <w:rPr>
          <w:rFonts w:asciiTheme="minorHAnsi" w:hAnsiTheme="minorHAnsi"/>
        </w:rPr>
        <w:t>submit</w:t>
      </w:r>
      <w:r w:rsidRPr="006C64BB">
        <w:rPr>
          <w:rFonts w:asciiTheme="minorHAnsi" w:hAnsiTheme="minorHAnsi"/>
        </w:rPr>
        <w:t xml:space="preserve"> your entry </w:t>
      </w:r>
      <w:r w:rsidR="00736480" w:rsidRPr="006C64BB">
        <w:rPr>
          <w:rFonts w:asciiTheme="minorHAnsi" w:hAnsiTheme="minorHAnsi"/>
        </w:rPr>
        <w:t>on:</w:t>
      </w:r>
      <w:r w:rsidRPr="006C64BB">
        <w:rPr>
          <w:rFonts w:asciiTheme="minorHAnsi" w:hAnsiTheme="minorHAnsi"/>
        </w:rPr>
        <w:t xml:space="preserve"> </w:t>
      </w:r>
      <w:hyperlink r:id="rId7" w:history="1">
        <w:r w:rsidR="008144D8" w:rsidRPr="006C64BB">
          <w:rPr>
            <w:rStyle w:val="Hyperlink"/>
            <w:rFonts w:asciiTheme="minorHAnsi" w:hAnsiTheme="minorHAnsi"/>
          </w:rPr>
          <w:t>www.forensicstournament.net</w:t>
        </w:r>
      </w:hyperlink>
    </w:p>
    <w:p w:rsidR="008144D8" w:rsidRPr="006C64BB" w:rsidRDefault="00EF69E3" w:rsidP="008144D8">
      <w:pPr>
        <w:rPr>
          <w:rFonts w:asciiTheme="minorHAnsi" w:hAnsiTheme="minorHAnsi"/>
        </w:rPr>
      </w:pPr>
      <w:r w:rsidRPr="006C64BB">
        <w:rPr>
          <w:rFonts w:asciiTheme="minorHAnsi" w:hAnsiTheme="minorHAnsi"/>
        </w:rPr>
        <w:br/>
        <w:t>Our campus is located at 5500 Irvine Center Dr, Irvine, CA 92618</w:t>
      </w:r>
      <w:r w:rsidR="00736480" w:rsidRPr="006C64BB">
        <w:rPr>
          <w:rFonts w:asciiTheme="minorHAnsi" w:hAnsiTheme="minorHAnsi"/>
        </w:rPr>
        <w:t xml:space="preserve">. </w:t>
      </w:r>
      <w:r w:rsidR="008144D8" w:rsidRPr="006C64BB">
        <w:rPr>
          <w:rFonts w:asciiTheme="minorHAnsi" w:hAnsiTheme="minorHAnsi"/>
        </w:rPr>
        <w:t>For a map</w:t>
      </w:r>
      <w:r w:rsidR="00224C02" w:rsidRPr="006C64BB">
        <w:rPr>
          <w:rFonts w:asciiTheme="minorHAnsi" w:hAnsiTheme="minorHAnsi"/>
        </w:rPr>
        <w:t xml:space="preserve"> and directions</w:t>
      </w:r>
      <w:r w:rsidR="008144D8" w:rsidRPr="006C64BB">
        <w:rPr>
          <w:rFonts w:asciiTheme="minorHAnsi" w:hAnsiTheme="minorHAnsi"/>
        </w:rPr>
        <w:t xml:space="preserve">, please see the link below. Parking permit dispensers are located in green on the map. Permits cost only $2.  Sorry </w:t>
      </w:r>
      <w:r w:rsidR="00224C02" w:rsidRPr="006C64BB">
        <w:rPr>
          <w:rFonts w:asciiTheme="minorHAnsi" w:hAnsiTheme="minorHAnsi"/>
        </w:rPr>
        <w:t xml:space="preserve">it’s </w:t>
      </w:r>
      <w:r w:rsidR="007D73A2">
        <w:rPr>
          <w:rFonts w:asciiTheme="minorHAnsi" w:hAnsiTheme="minorHAnsi"/>
        </w:rPr>
        <w:t>not</w:t>
      </w:r>
      <w:r w:rsidR="008144D8" w:rsidRPr="006C64BB">
        <w:rPr>
          <w:rFonts w:asciiTheme="minorHAnsi" w:hAnsiTheme="minorHAnsi"/>
        </w:rPr>
        <w:t xml:space="preserve"> free.</w:t>
      </w:r>
    </w:p>
    <w:p w:rsidR="008144D8" w:rsidRPr="006C64BB" w:rsidRDefault="000A221F" w:rsidP="008144D8">
      <w:pPr>
        <w:rPr>
          <w:rFonts w:asciiTheme="minorHAnsi" w:hAnsiTheme="minorHAnsi"/>
        </w:rPr>
      </w:pPr>
      <w:hyperlink r:id="rId8" w:history="1">
        <w:r w:rsidR="0028492D" w:rsidRPr="000A5AE8">
          <w:rPr>
            <w:rStyle w:val="Hyperlink"/>
            <w:rFonts w:asciiTheme="minorHAnsi" w:hAnsiTheme="minorHAnsi"/>
          </w:rPr>
          <w:t>http://www.ivc.edu/maps/pages/default.aspx</w:t>
        </w:r>
      </w:hyperlink>
      <w:r w:rsidR="0028492D">
        <w:rPr>
          <w:rFonts w:asciiTheme="minorHAnsi" w:hAnsiTheme="minorHAnsi"/>
        </w:rPr>
        <w:t xml:space="preserve"> </w:t>
      </w:r>
      <w:r w:rsidR="006C64BB" w:rsidRPr="006C64BB">
        <w:rPr>
          <w:rFonts w:asciiTheme="minorHAnsi" w:hAnsiTheme="minorHAnsi"/>
        </w:rPr>
        <w:t xml:space="preserve"> </w:t>
      </w:r>
    </w:p>
    <w:p w:rsidR="006C64BB" w:rsidRPr="006C64BB" w:rsidRDefault="006C64BB" w:rsidP="008144D8">
      <w:pPr>
        <w:rPr>
          <w:rFonts w:asciiTheme="minorHAnsi" w:hAnsiTheme="minorHAnsi"/>
        </w:rPr>
      </w:pPr>
    </w:p>
    <w:p w:rsidR="00224C02" w:rsidRPr="006C64BB" w:rsidRDefault="00736480" w:rsidP="008144D8">
      <w:pPr>
        <w:rPr>
          <w:rFonts w:asciiTheme="minorHAnsi" w:hAnsiTheme="minorHAnsi"/>
        </w:rPr>
      </w:pPr>
      <w:r w:rsidRPr="006C64BB">
        <w:rPr>
          <w:rFonts w:asciiTheme="minorHAnsi" w:hAnsiTheme="minorHAnsi"/>
        </w:rPr>
        <w:t xml:space="preserve">If you have any questions, </w:t>
      </w:r>
      <w:r w:rsidR="00224C02" w:rsidRPr="006C64BB">
        <w:rPr>
          <w:rFonts w:asciiTheme="minorHAnsi" w:hAnsiTheme="minorHAnsi"/>
        </w:rPr>
        <w:t xml:space="preserve">feel free to contact us. </w:t>
      </w:r>
      <w:r w:rsidR="008144D8" w:rsidRPr="006C64BB">
        <w:rPr>
          <w:rFonts w:asciiTheme="minorHAnsi" w:hAnsiTheme="minorHAnsi"/>
        </w:rPr>
        <w:t>We hope that you can be with us on November 13.</w:t>
      </w:r>
      <w:r w:rsidR="008144D8" w:rsidRPr="006C64BB">
        <w:rPr>
          <w:rFonts w:asciiTheme="minorHAnsi" w:hAnsiTheme="minorHAnsi"/>
        </w:rPr>
        <w:br/>
      </w:r>
    </w:p>
    <w:p w:rsidR="00224C02" w:rsidRPr="006C64BB" w:rsidRDefault="00224C02" w:rsidP="008144D8">
      <w:pPr>
        <w:rPr>
          <w:rFonts w:asciiTheme="minorHAnsi" w:hAnsiTheme="minorHAnsi"/>
        </w:rPr>
      </w:pPr>
      <w:r w:rsidRPr="006C64BB">
        <w:rPr>
          <w:rFonts w:asciiTheme="minorHAnsi" w:hAnsiTheme="minorHAnsi"/>
        </w:rPr>
        <w:t xml:space="preserve">Sincerely, </w:t>
      </w:r>
    </w:p>
    <w:p w:rsidR="00224C02" w:rsidRPr="006C64BB" w:rsidRDefault="00224C02" w:rsidP="008144D8">
      <w:pPr>
        <w:rPr>
          <w:rFonts w:asciiTheme="minorHAnsi" w:hAnsiTheme="minorHAnsi"/>
        </w:rPr>
      </w:pPr>
    </w:p>
    <w:p w:rsidR="008144D8" w:rsidRPr="006C64BB" w:rsidRDefault="008144D8" w:rsidP="008144D8">
      <w:pPr>
        <w:rPr>
          <w:rFonts w:asciiTheme="minorHAnsi" w:hAnsiTheme="minorHAnsi"/>
        </w:rPr>
      </w:pPr>
      <w:r w:rsidRPr="006C64BB">
        <w:rPr>
          <w:rFonts w:asciiTheme="minorHAnsi" w:hAnsiTheme="minorHAnsi"/>
        </w:rPr>
        <w:t xml:space="preserve">Gary Rybold </w:t>
      </w:r>
      <w:r w:rsidR="00224C02" w:rsidRPr="006C64BB">
        <w:rPr>
          <w:rFonts w:asciiTheme="minorHAnsi" w:hAnsiTheme="minorHAnsi"/>
        </w:rPr>
        <w:tab/>
      </w:r>
      <w:r w:rsidR="00224C02" w:rsidRPr="006C64BB">
        <w:rPr>
          <w:rFonts w:asciiTheme="minorHAnsi" w:hAnsiTheme="minorHAnsi"/>
        </w:rPr>
        <w:tab/>
      </w:r>
      <w:r w:rsidR="00224C02" w:rsidRPr="006C64BB">
        <w:rPr>
          <w:rFonts w:asciiTheme="minorHAnsi" w:hAnsiTheme="minorHAnsi"/>
        </w:rPr>
        <w:tab/>
      </w:r>
      <w:r w:rsidR="00224C02" w:rsidRPr="006C64BB">
        <w:rPr>
          <w:rFonts w:asciiTheme="minorHAnsi" w:hAnsiTheme="minorHAnsi"/>
        </w:rPr>
        <w:tab/>
      </w:r>
      <w:r w:rsidR="00224C02" w:rsidRPr="006C64BB">
        <w:rPr>
          <w:rFonts w:asciiTheme="minorHAnsi" w:hAnsiTheme="minorHAnsi"/>
        </w:rPr>
        <w:tab/>
      </w:r>
      <w:r w:rsidR="00224C02" w:rsidRPr="006C64BB">
        <w:rPr>
          <w:rFonts w:asciiTheme="minorHAnsi" w:hAnsiTheme="minorHAnsi"/>
        </w:rPr>
        <w:tab/>
      </w:r>
      <w:r w:rsidR="00224C02" w:rsidRPr="006C64BB">
        <w:rPr>
          <w:rFonts w:asciiTheme="minorHAnsi" w:hAnsiTheme="minorHAnsi"/>
        </w:rPr>
        <w:tab/>
      </w:r>
      <w:r w:rsidR="00224C02" w:rsidRPr="006C64BB">
        <w:rPr>
          <w:rFonts w:asciiTheme="minorHAnsi" w:hAnsiTheme="minorHAnsi"/>
        </w:rPr>
        <w:tab/>
      </w:r>
      <w:r w:rsidRPr="006C64BB">
        <w:rPr>
          <w:rFonts w:asciiTheme="minorHAnsi" w:hAnsiTheme="minorHAnsi"/>
        </w:rPr>
        <w:t xml:space="preserve">Edwin Tiongson </w:t>
      </w:r>
      <w:r w:rsidRPr="006C64BB">
        <w:rPr>
          <w:rFonts w:asciiTheme="minorHAnsi" w:hAnsiTheme="minorHAnsi"/>
        </w:rPr>
        <w:br/>
        <w:t>Co-Director of IVC Forensics</w:t>
      </w:r>
      <w:r w:rsidR="00224C02" w:rsidRPr="006C64BB">
        <w:rPr>
          <w:rFonts w:asciiTheme="minorHAnsi" w:hAnsiTheme="minorHAnsi"/>
        </w:rPr>
        <w:tab/>
      </w:r>
      <w:r w:rsidR="00224C02" w:rsidRPr="006C64BB">
        <w:rPr>
          <w:rFonts w:asciiTheme="minorHAnsi" w:hAnsiTheme="minorHAnsi"/>
        </w:rPr>
        <w:tab/>
      </w:r>
      <w:r w:rsidR="00224C02" w:rsidRPr="006C64BB">
        <w:rPr>
          <w:rFonts w:asciiTheme="minorHAnsi" w:hAnsiTheme="minorHAnsi"/>
        </w:rPr>
        <w:tab/>
      </w:r>
      <w:r w:rsidR="00224C02" w:rsidRPr="006C64BB">
        <w:rPr>
          <w:rFonts w:asciiTheme="minorHAnsi" w:hAnsiTheme="minorHAnsi"/>
        </w:rPr>
        <w:tab/>
      </w:r>
      <w:r w:rsidR="00224C02" w:rsidRPr="006C64BB">
        <w:rPr>
          <w:rFonts w:asciiTheme="minorHAnsi" w:hAnsiTheme="minorHAnsi"/>
        </w:rPr>
        <w:tab/>
      </w:r>
      <w:r w:rsidR="00224C02" w:rsidRPr="006C64BB">
        <w:rPr>
          <w:rFonts w:asciiTheme="minorHAnsi" w:hAnsiTheme="minorHAnsi"/>
        </w:rPr>
        <w:tab/>
        <w:t>Co-Director of IVC Forensics</w:t>
      </w:r>
    </w:p>
    <w:p w:rsidR="00224C02" w:rsidRPr="006C64BB" w:rsidRDefault="000A221F" w:rsidP="008144D8">
      <w:pPr>
        <w:rPr>
          <w:rFonts w:asciiTheme="minorHAnsi" w:hAnsiTheme="minorHAnsi"/>
        </w:rPr>
      </w:pPr>
      <w:hyperlink r:id="rId9" w:history="1">
        <w:r w:rsidR="00224C02" w:rsidRPr="006C64BB">
          <w:rPr>
            <w:rStyle w:val="Hyperlink"/>
            <w:rFonts w:asciiTheme="minorHAnsi" w:hAnsiTheme="minorHAnsi"/>
          </w:rPr>
          <w:t>grybold@ivc.edu</w:t>
        </w:r>
      </w:hyperlink>
      <w:r w:rsidR="00224C02" w:rsidRPr="006C64BB">
        <w:rPr>
          <w:rFonts w:asciiTheme="minorHAnsi" w:hAnsiTheme="minorHAnsi"/>
        </w:rPr>
        <w:t xml:space="preserve"> </w:t>
      </w:r>
      <w:r w:rsidR="00224C02" w:rsidRPr="006C64BB">
        <w:rPr>
          <w:rFonts w:asciiTheme="minorHAnsi" w:hAnsiTheme="minorHAnsi"/>
        </w:rPr>
        <w:tab/>
      </w:r>
      <w:r w:rsidR="00224C02" w:rsidRPr="006C64BB">
        <w:rPr>
          <w:rFonts w:asciiTheme="minorHAnsi" w:hAnsiTheme="minorHAnsi"/>
        </w:rPr>
        <w:tab/>
      </w:r>
      <w:r w:rsidR="00224C02" w:rsidRPr="006C64BB">
        <w:rPr>
          <w:rFonts w:asciiTheme="minorHAnsi" w:hAnsiTheme="minorHAnsi"/>
        </w:rPr>
        <w:tab/>
      </w:r>
      <w:r w:rsidR="00224C02" w:rsidRPr="006C64BB">
        <w:rPr>
          <w:rFonts w:asciiTheme="minorHAnsi" w:hAnsiTheme="minorHAnsi"/>
        </w:rPr>
        <w:tab/>
      </w:r>
      <w:r w:rsidR="00224C02" w:rsidRPr="006C64BB">
        <w:rPr>
          <w:rFonts w:asciiTheme="minorHAnsi" w:hAnsiTheme="minorHAnsi"/>
        </w:rPr>
        <w:tab/>
      </w:r>
      <w:r w:rsidR="00224C02" w:rsidRPr="006C64BB">
        <w:rPr>
          <w:rFonts w:asciiTheme="minorHAnsi" w:hAnsiTheme="minorHAnsi"/>
        </w:rPr>
        <w:tab/>
      </w:r>
      <w:r w:rsidR="00224C02" w:rsidRPr="006C64BB">
        <w:rPr>
          <w:rFonts w:asciiTheme="minorHAnsi" w:hAnsiTheme="minorHAnsi"/>
        </w:rPr>
        <w:tab/>
      </w:r>
      <w:hyperlink r:id="rId10" w:history="1">
        <w:r w:rsidR="00224C02" w:rsidRPr="006C64BB">
          <w:rPr>
            <w:rStyle w:val="Hyperlink"/>
            <w:rFonts w:asciiTheme="minorHAnsi" w:hAnsiTheme="minorHAnsi"/>
          </w:rPr>
          <w:t>etiongson@ivc.edu</w:t>
        </w:r>
      </w:hyperlink>
      <w:r w:rsidR="00224C02" w:rsidRPr="006C64BB">
        <w:rPr>
          <w:rFonts w:asciiTheme="minorHAnsi" w:hAnsiTheme="minorHAnsi"/>
        </w:rPr>
        <w:t xml:space="preserve"> </w:t>
      </w:r>
    </w:p>
    <w:p w:rsidR="008144D8" w:rsidRPr="006C64BB" w:rsidRDefault="00224C02" w:rsidP="008144D8">
      <w:pPr>
        <w:rPr>
          <w:rFonts w:asciiTheme="minorHAnsi" w:hAnsiTheme="minorHAnsi"/>
        </w:rPr>
      </w:pPr>
      <w:r w:rsidRPr="006C64BB">
        <w:rPr>
          <w:rFonts w:asciiTheme="minorHAnsi" w:hAnsiTheme="minorHAnsi"/>
        </w:rPr>
        <w:t>949/451-5417</w:t>
      </w:r>
      <w:r w:rsidRPr="006C64BB">
        <w:rPr>
          <w:rFonts w:asciiTheme="minorHAnsi" w:hAnsiTheme="minorHAnsi"/>
        </w:rPr>
        <w:tab/>
      </w:r>
      <w:r w:rsidRPr="006C64BB">
        <w:rPr>
          <w:rFonts w:asciiTheme="minorHAnsi" w:hAnsiTheme="minorHAnsi"/>
        </w:rPr>
        <w:tab/>
      </w:r>
      <w:r w:rsidRPr="006C64BB">
        <w:rPr>
          <w:rFonts w:asciiTheme="minorHAnsi" w:hAnsiTheme="minorHAnsi"/>
        </w:rPr>
        <w:tab/>
      </w:r>
      <w:r w:rsidRPr="006C64BB">
        <w:rPr>
          <w:rFonts w:asciiTheme="minorHAnsi" w:hAnsiTheme="minorHAnsi"/>
        </w:rPr>
        <w:tab/>
      </w:r>
      <w:r w:rsidRPr="006C64BB">
        <w:rPr>
          <w:rFonts w:asciiTheme="minorHAnsi" w:hAnsiTheme="minorHAnsi"/>
        </w:rPr>
        <w:tab/>
      </w:r>
      <w:r w:rsidRPr="006C64BB">
        <w:rPr>
          <w:rFonts w:asciiTheme="minorHAnsi" w:hAnsiTheme="minorHAnsi"/>
        </w:rPr>
        <w:tab/>
      </w:r>
      <w:r w:rsidRPr="006C64BB">
        <w:rPr>
          <w:rFonts w:asciiTheme="minorHAnsi" w:hAnsiTheme="minorHAnsi"/>
        </w:rPr>
        <w:tab/>
      </w:r>
      <w:r w:rsidRPr="006C64BB">
        <w:rPr>
          <w:rFonts w:asciiTheme="minorHAnsi" w:hAnsiTheme="minorHAnsi"/>
        </w:rPr>
        <w:tab/>
        <w:t>949-451-5346</w:t>
      </w:r>
      <w:r w:rsidR="00EF69E3" w:rsidRPr="006C64BB">
        <w:rPr>
          <w:rFonts w:asciiTheme="minorHAnsi" w:hAnsiTheme="minorHAnsi"/>
        </w:rPr>
        <w:br/>
      </w:r>
    </w:p>
    <w:p w:rsidR="008144D8" w:rsidRPr="006C64BB" w:rsidRDefault="008144D8" w:rsidP="008144D8">
      <w:pPr>
        <w:jc w:val="center"/>
        <w:rPr>
          <w:rFonts w:asciiTheme="minorHAnsi" w:hAnsiTheme="minorHAnsi"/>
          <w:sz w:val="40"/>
          <w:szCs w:val="40"/>
        </w:rPr>
      </w:pPr>
      <w:r w:rsidRPr="006C64BB">
        <w:rPr>
          <w:rFonts w:asciiTheme="minorHAnsi" w:hAnsiTheme="minorHAnsi"/>
        </w:rPr>
        <w:br w:type="page"/>
      </w:r>
      <w:r w:rsidRPr="006C64BB">
        <w:rPr>
          <w:rFonts w:asciiTheme="minorHAnsi" w:hAnsiTheme="minorHAnsi"/>
          <w:sz w:val="40"/>
          <w:szCs w:val="40"/>
        </w:rPr>
        <w:lastRenderedPageBreak/>
        <w:t xml:space="preserve">“It’s </w:t>
      </w:r>
      <w:proofErr w:type="gramStart"/>
      <w:r w:rsidRPr="006C64BB">
        <w:rPr>
          <w:rFonts w:asciiTheme="minorHAnsi" w:hAnsiTheme="minorHAnsi"/>
          <w:sz w:val="40"/>
          <w:szCs w:val="40"/>
        </w:rPr>
        <w:t>Great</w:t>
      </w:r>
      <w:proofErr w:type="gramEnd"/>
      <w:r w:rsidRPr="006C64BB">
        <w:rPr>
          <w:rFonts w:asciiTheme="minorHAnsi" w:hAnsiTheme="minorHAnsi"/>
          <w:sz w:val="40"/>
          <w:szCs w:val="40"/>
        </w:rPr>
        <w:t xml:space="preserve"> to be Free” </w:t>
      </w:r>
    </w:p>
    <w:p w:rsidR="008144D8" w:rsidRPr="006C64BB" w:rsidRDefault="008144D8" w:rsidP="008144D8">
      <w:pPr>
        <w:jc w:val="center"/>
        <w:rPr>
          <w:rFonts w:asciiTheme="minorHAnsi" w:hAnsiTheme="minorHAnsi"/>
          <w:sz w:val="40"/>
          <w:szCs w:val="40"/>
        </w:rPr>
      </w:pPr>
      <w:r w:rsidRPr="006C64BB">
        <w:rPr>
          <w:rFonts w:asciiTheme="minorHAnsi" w:hAnsiTheme="minorHAnsi"/>
          <w:sz w:val="40"/>
          <w:szCs w:val="40"/>
        </w:rPr>
        <w:t xml:space="preserve">Parliamentary Debate Tournament </w:t>
      </w:r>
    </w:p>
    <w:p w:rsidR="00224C02" w:rsidRPr="006C64BB" w:rsidRDefault="006C64BB" w:rsidP="008144D8">
      <w:pPr>
        <w:jc w:val="center"/>
        <w:rPr>
          <w:rFonts w:asciiTheme="minorHAnsi" w:hAnsiTheme="minorHAnsi"/>
          <w:sz w:val="40"/>
          <w:szCs w:val="40"/>
        </w:rPr>
      </w:pPr>
      <w:r w:rsidRPr="006C64BB">
        <w:rPr>
          <w:rFonts w:asciiTheme="minorHAnsi" w:hAnsiTheme="minorHAnsi"/>
          <w:sz w:val="40"/>
          <w:szCs w:val="40"/>
        </w:rPr>
        <w:t>Friday, November 13, 2009</w:t>
      </w:r>
    </w:p>
    <w:p w:rsidR="00224C02" w:rsidRPr="002D6EAA" w:rsidRDefault="00224C02" w:rsidP="008144D8">
      <w:pPr>
        <w:jc w:val="center"/>
        <w:rPr>
          <w:rFonts w:asciiTheme="minorHAnsi" w:hAnsiTheme="minorHAnsi"/>
          <w:sz w:val="28"/>
          <w:szCs w:val="40"/>
        </w:rPr>
      </w:pPr>
    </w:p>
    <w:p w:rsidR="00DC6864" w:rsidRDefault="003B08E1" w:rsidP="00DC6864">
      <w:pPr>
        <w:jc w:val="center"/>
        <w:rPr>
          <w:rFonts w:asciiTheme="minorHAnsi" w:hAnsiTheme="minorHAnsi"/>
          <w:sz w:val="28"/>
          <w:szCs w:val="36"/>
        </w:rPr>
      </w:pPr>
      <w:r>
        <w:rPr>
          <w:rFonts w:asciiTheme="minorHAnsi" w:hAnsiTheme="minorHAnsi"/>
          <w:sz w:val="28"/>
          <w:szCs w:val="36"/>
        </w:rPr>
        <w:t>A</w:t>
      </w:r>
      <w:r w:rsidR="00DC6864">
        <w:rPr>
          <w:rFonts w:asciiTheme="minorHAnsi" w:hAnsiTheme="minorHAnsi"/>
          <w:sz w:val="28"/>
          <w:szCs w:val="36"/>
        </w:rPr>
        <w:t xml:space="preserve">nnouncements will be in B209.  </w:t>
      </w:r>
      <w:r w:rsidR="00C24733">
        <w:rPr>
          <w:rFonts w:asciiTheme="minorHAnsi" w:hAnsiTheme="minorHAnsi"/>
          <w:sz w:val="28"/>
          <w:szCs w:val="36"/>
        </w:rPr>
        <w:t xml:space="preserve">The Building </w:t>
      </w:r>
      <w:r w:rsidR="00EF69E3" w:rsidRPr="006C64BB">
        <w:rPr>
          <w:rFonts w:asciiTheme="minorHAnsi" w:hAnsiTheme="minorHAnsi"/>
          <w:sz w:val="28"/>
          <w:szCs w:val="36"/>
        </w:rPr>
        <w:t xml:space="preserve">B200 </w:t>
      </w:r>
      <w:r>
        <w:rPr>
          <w:rFonts w:asciiTheme="minorHAnsi" w:hAnsiTheme="minorHAnsi"/>
          <w:sz w:val="28"/>
          <w:szCs w:val="36"/>
        </w:rPr>
        <w:t xml:space="preserve">is </w:t>
      </w:r>
      <w:r w:rsidR="00EF69E3" w:rsidRPr="006C64BB">
        <w:rPr>
          <w:rFonts w:asciiTheme="minorHAnsi" w:hAnsiTheme="minorHAnsi"/>
          <w:sz w:val="28"/>
          <w:szCs w:val="36"/>
        </w:rPr>
        <w:t>on the East side of the campus</w:t>
      </w:r>
      <w:r w:rsidR="00DC6864">
        <w:rPr>
          <w:rFonts w:asciiTheme="minorHAnsi" w:hAnsiTheme="minorHAnsi"/>
          <w:sz w:val="28"/>
          <w:szCs w:val="36"/>
        </w:rPr>
        <w:t>.</w:t>
      </w:r>
    </w:p>
    <w:p w:rsidR="002D6EAA" w:rsidRDefault="002D6EAA" w:rsidP="006C64BB">
      <w:pPr>
        <w:spacing w:line="480" w:lineRule="auto"/>
        <w:ind w:left="2160"/>
        <w:rPr>
          <w:rFonts w:asciiTheme="minorHAnsi" w:hAnsiTheme="minorHAnsi"/>
          <w:sz w:val="28"/>
          <w:szCs w:val="36"/>
        </w:rPr>
      </w:pPr>
    </w:p>
    <w:p w:rsidR="002D6EAA" w:rsidRDefault="00EF69E3" w:rsidP="006C64BB">
      <w:pPr>
        <w:spacing w:line="480" w:lineRule="auto"/>
        <w:ind w:left="2160"/>
        <w:rPr>
          <w:rFonts w:asciiTheme="minorHAnsi" w:hAnsiTheme="minorHAnsi"/>
          <w:sz w:val="28"/>
          <w:szCs w:val="36"/>
        </w:rPr>
      </w:pPr>
      <w:r w:rsidRPr="006C64BB">
        <w:rPr>
          <w:rFonts w:asciiTheme="minorHAnsi" w:hAnsiTheme="minorHAnsi"/>
          <w:sz w:val="28"/>
          <w:szCs w:val="36"/>
        </w:rPr>
        <w:t>9:</w:t>
      </w:r>
      <w:r w:rsidR="002D6EAA">
        <w:rPr>
          <w:rFonts w:asciiTheme="minorHAnsi" w:hAnsiTheme="minorHAnsi"/>
          <w:sz w:val="28"/>
          <w:szCs w:val="36"/>
        </w:rPr>
        <w:t>00</w:t>
      </w:r>
      <w:proofErr w:type="gramStart"/>
      <w:r w:rsidR="002D6EAA">
        <w:rPr>
          <w:rFonts w:asciiTheme="minorHAnsi" w:hAnsiTheme="minorHAnsi"/>
          <w:sz w:val="28"/>
          <w:szCs w:val="36"/>
        </w:rPr>
        <w:t>am</w:t>
      </w:r>
      <w:proofErr w:type="gramEnd"/>
      <w:r w:rsidR="002D6EAA">
        <w:rPr>
          <w:rFonts w:asciiTheme="minorHAnsi" w:hAnsiTheme="minorHAnsi"/>
          <w:sz w:val="28"/>
          <w:szCs w:val="36"/>
        </w:rPr>
        <w:t xml:space="preserve"> – Schools register in B200 Lobby</w:t>
      </w:r>
    </w:p>
    <w:p w:rsidR="008E3BE3" w:rsidRDefault="002D6EAA" w:rsidP="002D6EAA">
      <w:pPr>
        <w:spacing w:line="480" w:lineRule="auto"/>
        <w:ind w:left="2160"/>
        <w:rPr>
          <w:rFonts w:asciiTheme="minorHAnsi" w:hAnsiTheme="minorHAnsi"/>
          <w:sz w:val="28"/>
          <w:szCs w:val="36"/>
        </w:rPr>
      </w:pPr>
      <w:r>
        <w:rPr>
          <w:rFonts w:asciiTheme="minorHAnsi" w:hAnsiTheme="minorHAnsi"/>
          <w:sz w:val="28"/>
          <w:szCs w:val="36"/>
        </w:rPr>
        <w:t>9:15</w:t>
      </w:r>
      <w:r w:rsidR="00EF69E3" w:rsidRPr="006C64BB">
        <w:rPr>
          <w:rFonts w:asciiTheme="minorHAnsi" w:hAnsiTheme="minorHAnsi"/>
          <w:sz w:val="28"/>
          <w:szCs w:val="36"/>
        </w:rPr>
        <w:t>am - Postings for round one (</w:t>
      </w:r>
      <w:r w:rsidR="00224C02" w:rsidRPr="006C64BB">
        <w:rPr>
          <w:rFonts w:asciiTheme="minorHAnsi" w:hAnsiTheme="minorHAnsi"/>
          <w:sz w:val="28"/>
          <w:szCs w:val="36"/>
        </w:rPr>
        <w:t>B200 - LOBBY</w:t>
      </w:r>
      <w:r w:rsidR="00EF69E3" w:rsidRPr="006C64BB">
        <w:rPr>
          <w:rFonts w:asciiTheme="minorHAnsi" w:hAnsiTheme="minorHAnsi"/>
          <w:sz w:val="28"/>
          <w:szCs w:val="36"/>
        </w:rPr>
        <w:t>)</w:t>
      </w:r>
      <w:r w:rsidR="00EF69E3" w:rsidRPr="006C64BB">
        <w:rPr>
          <w:rFonts w:asciiTheme="minorHAnsi" w:hAnsiTheme="minorHAnsi"/>
          <w:sz w:val="28"/>
          <w:szCs w:val="36"/>
        </w:rPr>
        <w:br/>
        <w:t>9:30am - Round one motion announcement</w:t>
      </w:r>
      <w:r w:rsidR="007D73A2">
        <w:rPr>
          <w:rFonts w:asciiTheme="minorHAnsi" w:hAnsiTheme="minorHAnsi"/>
          <w:sz w:val="28"/>
          <w:szCs w:val="36"/>
        </w:rPr>
        <w:t xml:space="preserve"> (B209)</w:t>
      </w:r>
      <w:r w:rsidR="00EF69E3" w:rsidRPr="006C64BB">
        <w:rPr>
          <w:rFonts w:asciiTheme="minorHAnsi" w:hAnsiTheme="minorHAnsi"/>
          <w:sz w:val="28"/>
          <w:szCs w:val="36"/>
        </w:rPr>
        <w:br/>
        <w:t>9:50am - Round one begins</w:t>
      </w:r>
      <w:r w:rsidR="00EF69E3" w:rsidRPr="006C64BB">
        <w:rPr>
          <w:rFonts w:asciiTheme="minorHAnsi" w:hAnsiTheme="minorHAnsi"/>
          <w:sz w:val="28"/>
          <w:szCs w:val="36"/>
        </w:rPr>
        <w:br/>
        <w:t>10:45am - Round two motion announcement</w:t>
      </w:r>
      <w:r w:rsidR="007D73A2">
        <w:rPr>
          <w:rFonts w:asciiTheme="minorHAnsi" w:hAnsiTheme="minorHAnsi"/>
          <w:sz w:val="28"/>
          <w:szCs w:val="36"/>
        </w:rPr>
        <w:t xml:space="preserve"> (B209)</w:t>
      </w:r>
      <w:r w:rsidR="00EF69E3" w:rsidRPr="006C64BB">
        <w:rPr>
          <w:rFonts w:asciiTheme="minorHAnsi" w:hAnsiTheme="minorHAnsi"/>
          <w:sz w:val="28"/>
          <w:szCs w:val="36"/>
        </w:rPr>
        <w:br/>
        <w:t>11:05am - Round two begins</w:t>
      </w:r>
      <w:r w:rsidR="00EF69E3" w:rsidRPr="006C64BB">
        <w:rPr>
          <w:rFonts w:asciiTheme="minorHAnsi" w:hAnsiTheme="minorHAnsi"/>
          <w:sz w:val="28"/>
          <w:szCs w:val="36"/>
        </w:rPr>
        <w:br/>
        <w:t>Noon - Lunch (off campus - many choices close to school)</w:t>
      </w:r>
      <w:r w:rsidR="00EF69E3" w:rsidRPr="006C64BB">
        <w:rPr>
          <w:rFonts w:asciiTheme="minorHAnsi" w:hAnsiTheme="minorHAnsi"/>
          <w:sz w:val="28"/>
          <w:szCs w:val="36"/>
        </w:rPr>
        <w:br/>
        <w:t>1:30pm - Round three motion announcement</w:t>
      </w:r>
      <w:r w:rsidR="007D73A2">
        <w:rPr>
          <w:rFonts w:asciiTheme="minorHAnsi" w:hAnsiTheme="minorHAnsi"/>
          <w:sz w:val="28"/>
          <w:szCs w:val="36"/>
        </w:rPr>
        <w:t xml:space="preserve"> (B209)</w:t>
      </w:r>
      <w:r w:rsidR="00EF69E3" w:rsidRPr="006C64BB">
        <w:rPr>
          <w:rFonts w:asciiTheme="minorHAnsi" w:hAnsiTheme="minorHAnsi"/>
          <w:sz w:val="28"/>
          <w:szCs w:val="36"/>
        </w:rPr>
        <w:br/>
        <w:t>1:50pm - Round three begins</w:t>
      </w:r>
      <w:r w:rsidR="00EF69E3" w:rsidRPr="006C64BB">
        <w:rPr>
          <w:rFonts w:asciiTheme="minorHAnsi" w:hAnsiTheme="minorHAnsi"/>
          <w:sz w:val="28"/>
          <w:szCs w:val="36"/>
        </w:rPr>
        <w:br/>
        <w:t>3:00pm - Round four motion announcement</w:t>
      </w:r>
      <w:r w:rsidR="007D73A2">
        <w:rPr>
          <w:rFonts w:asciiTheme="minorHAnsi" w:hAnsiTheme="minorHAnsi"/>
          <w:sz w:val="28"/>
          <w:szCs w:val="36"/>
        </w:rPr>
        <w:t xml:space="preserve"> (B209)</w:t>
      </w:r>
      <w:r w:rsidR="00EF69E3" w:rsidRPr="006C64BB">
        <w:rPr>
          <w:rFonts w:asciiTheme="minorHAnsi" w:hAnsiTheme="minorHAnsi"/>
          <w:sz w:val="28"/>
          <w:szCs w:val="36"/>
        </w:rPr>
        <w:br/>
        <w:t>3:20pm - Round four begins</w:t>
      </w:r>
      <w:r w:rsidR="00EF69E3" w:rsidRPr="006C64BB">
        <w:rPr>
          <w:rFonts w:asciiTheme="minorHAnsi" w:hAnsiTheme="minorHAnsi"/>
          <w:sz w:val="28"/>
          <w:szCs w:val="36"/>
        </w:rPr>
        <w:br/>
        <w:t>4:</w:t>
      </w:r>
      <w:r w:rsidR="006C64BB" w:rsidRPr="006C64BB">
        <w:rPr>
          <w:rFonts w:asciiTheme="minorHAnsi" w:hAnsiTheme="minorHAnsi"/>
          <w:sz w:val="28"/>
          <w:szCs w:val="36"/>
        </w:rPr>
        <w:t>4</w:t>
      </w:r>
      <w:r w:rsidR="00EF69E3" w:rsidRPr="006C64BB">
        <w:rPr>
          <w:rFonts w:asciiTheme="minorHAnsi" w:hAnsiTheme="minorHAnsi"/>
          <w:sz w:val="28"/>
          <w:szCs w:val="36"/>
        </w:rPr>
        <w:t>0pm - Announcement of E1 and motion (B209)</w:t>
      </w:r>
      <w:r w:rsidR="00EF69E3" w:rsidRPr="006C64BB">
        <w:rPr>
          <w:rFonts w:asciiTheme="minorHAnsi" w:hAnsiTheme="minorHAnsi"/>
          <w:sz w:val="28"/>
          <w:szCs w:val="36"/>
        </w:rPr>
        <w:br/>
        <w:t>5:00pm - E1</w:t>
      </w:r>
      <w:r w:rsidR="006C64BB" w:rsidRPr="006C64BB">
        <w:rPr>
          <w:rFonts w:asciiTheme="minorHAnsi" w:hAnsiTheme="minorHAnsi"/>
          <w:sz w:val="28"/>
          <w:szCs w:val="36"/>
        </w:rPr>
        <w:t>: BRONZE MEDAL ROUND</w:t>
      </w:r>
      <w:r w:rsidR="00EF69E3" w:rsidRPr="006C64BB">
        <w:rPr>
          <w:rFonts w:asciiTheme="minorHAnsi" w:hAnsiTheme="minorHAnsi"/>
          <w:sz w:val="28"/>
          <w:szCs w:val="36"/>
        </w:rPr>
        <w:t xml:space="preserve"> begins</w:t>
      </w:r>
      <w:r w:rsidR="001C255D">
        <w:rPr>
          <w:rFonts w:asciiTheme="minorHAnsi" w:hAnsiTheme="minorHAnsi"/>
          <w:sz w:val="28"/>
          <w:szCs w:val="36"/>
        </w:rPr>
        <w:t xml:space="preserve"> – Rd </w:t>
      </w:r>
      <w:r w:rsidR="00EF69E3" w:rsidRPr="006C64BB">
        <w:rPr>
          <w:rFonts w:asciiTheme="minorHAnsi" w:hAnsiTheme="minorHAnsi"/>
          <w:sz w:val="28"/>
          <w:szCs w:val="36"/>
        </w:rPr>
        <w:br/>
        <w:t>6:</w:t>
      </w:r>
      <w:r w:rsidR="003B08E1">
        <w:rPr>
          <w:rFonts w:asciiTheme="minorHAnsi" w:hAnsiTheme="minorHAnsi"/>
          <w:sz w:val="28"/>
          <w:szCs w:val="36"/>
        </w:rPr>
        <w:t>10</w:t>
      </w:r>
      <w:r w:rsidR="00EF69E3" w:rsidRPr="006C64BB">
        <w:rPr>
          <w:rFonts w:asciiTheme="minorHAnsi" w:hAnsiTheme="minorHAnsi"/>
          <w:sz w:val="28"/>
          <w:szCs w:val="36"/>
        </w:rPr>
        <w:t>pm - Announcement of E2 and motion</w:t>
      </w:r>
      <w:r w:rsidR="007D73A2">
        <w:rPr>
          <w:rFonts w:asciiTheme="minorHAnsi" w:hAnsiTheme="minorHAnsi"/>
          <w:sz w:val="28"/>
          <w:szCs w:val="36"/>
        </w:rPr>
        <w:t xml:space="preserve"> (B209)</w:t>
      </w:r>
      <w:r w:rsidR="00EF69E3" w:rsidRPr="006C64BB">
        <w:rPr>
          <w:rFonts w:asciiTheme="minorHAnsi" w:hAnsiTheme="minorHAnsi"/>
          <w:sz w:val="28"/>
          <w:szCs w:val="36"/>
        </w:rPr>
        <w:br/>
        <w:t>6:30pm - E2</w:t>
      </w:r>
      <w:r w:rsidR="006C64BB" w:rsidRPr="006C64BB">
        <w:rPr>
          <w:rFonts w:asciiTheme="minorHAnsi" w:hAnsiTheme="minorHAnsi"/>
          <w:sz w:val="28"/>
          <w:szCs w:val="36"/>
        </w:rPr>
        <w:t>: GOLD</w:t>
      </w:r>
      <w:r w:rsidR="007D73A2">
        <w:rPr>
          <w:rFonts w:asciiTheme="minorHAnsi" w:hAnsiTheme="minorHAnsi"/>
          <w:sz w:val="28"/>
          <w:szCs w:val="36"/>
        </w:rPr>
        <w:t>/SILVER</w:t>
      </w:r>
      <w:r w:rsidR="006C64BB" w:rsidRPr="006C64BB">
        <w:rPr>
          <w:rFonts w:asciiTheme="minorHAnsi" w:hAnsiTheme="minorHAnsi"/>
          <w:sz w:val="28"/>
          <w:szCs w:val="36"/>
        </w:rPr>
        <w:t xml:space="preserve"> MEDAL ROUND</w:t>
      </w:r>
      <w:r w:rsidR="00EF69E3" w:rsidRPr="006C64BB">
        <w:rPr>
          <w:rFonts w:asciiTheme="minorHAnsi" w:hAnsiTheme="minorHAnsi"/>
          <w:sz w:val="28"/>
          <w:szCs w:val="36"/>
        </w:rPr>
        <w:t xml:space="preserve"> begins</w:t>
      </w:r>
      <w:r w:rsidR="00EF69E3" w:rsidRPr="006C64BB">
        <w:rPr>
          <w:rFonts w:asciiTheme="minorHAnsi" w:hAnsiTheme="minorHAnsi"/>
          <w:sz w:val="28"/>
          <w:szCs w:val="36"/>
        </w:rPr>
        <w:br/>
        <w:t>7:</w:t>
      </w:r>
      <w:r w:rsidR="003B08E1">
        <w:rPr>
          <w:rFonts w:asciiTheme="minorHAnsi" w:hAnsiTheme="minorHAnsi"/>
          <w:sz w:val="28"/>
          <w:szCs w:val="36"/>
        </w:rPr>
        <w:t>45</w:t>
      </w:r>
      <w:r w:rsidR="00EF69E3" w:rsidRPr="006C64BB">
        <w:rPr>
          <w:rFonts w:asciiTheme="minorHAnsi" w:hAnsiTheme="minorHAnsi"/>
          <w:sz w:val="28"/>
          <w:szCs w:val="36"/>
        </w:rPr>
        <w:t>pm</w:t>
      </w:r>
      <w:r w:rsidR="003B08E1">
        <w:rPr>
          <w:rFonts w:asciiTheme="minorHAnsi" w:hAnsiTheme="minorHAnsi"/>
          <w:sz w:val="28"/>
          <w:szCs w:val="36"/>
        </w:rPr>
        <w:t>/ASAP</w:t>
      </w:r>
      <w:r w:rsidR="00EF69E3" w:rsidRPr="006C64BB">
        <w:rPr>
          <w:rFonts w:asciiTheme="minorHAnsi" w:hAnsiTheme="minorHAnsi"/>
          <w:sz w:val="28"/>
          <w:szCs w:val="36"/>
        </w:rPr>
        <w:t xml:space="preserve"> - Awards (B209)</w:t>
      </w:r>
    </w:p>
    <w:sectPr w:rsidR="008E3BE3" w:rsidSect="008144D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C30D1"/>
    <w:multiLevelType w:val="hybridMultilevel"/>
    <w:tmpl w:val="FFF4CEF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oNotDisplayPageBoundaries/>
  <w:proofState w:spelling="clean" w:grammar="clean"/>
  <w:stylePaneFormatFilter w:val="3F01"/>
  <w:defaultTabStop w:val="720"/>
  <w:drawingGridHorizontalSpacing w:val="120"/>
  <w:displayHorizontalDrawingGridEvery w:val="2"/>
  <w:characterSpacingControl w:val="doNotCompress"/>
  <w:compat/>
  <w:rsids>
    <w:rsidRoot w:val="00EF69E3"/>
    <w:rsid w:val="00003A76"/>
    <w:rsid w:val="00034884"/>
    <w:rsid w:val="000A221F"/>
    <w:rsid w:val="001057B0"/>
    <w:rsid w:val="001C255D"/>
    <w:rsid w:val="00200031"/>
    <w:rsid w:val="00224C02"/>
    <w:rsid w:val="0028492D"/>
    <w:rsid w:val="002D6EAA"/>
    <w:rsid w:val="00341BEB"/>
    <w:rsid w:val="003A790C"/>
    <w:rsid w:val="003B08E1"/>
    <w:rsid w:val="00414D59"/>
    <w:rsid w:val="00460AA3"/>
    <w:rsid w:val="004C5AA9"/>
    <w:rsid w:val="004E0FC1"/>
    <w:rsid w:val="004F3222"/>
    <w:rsid w:val="006C64BB"/>
    <w:rsid w:val="00736480"/>
    <w:rsid w:val="007D73A2"/>
    <w:rsid w:val="00804863"/>
    <w:rsid w:val="008144D8"/>
    <w:rsid w:val="00851C4D"/>
    <w:rsid w:val="008E3BE3"/>
    <w:rsid w:val="00911D99"/>
    <w:rsid w:val="00987289"/>
    <w:rsid w:val="00B57819"/>
    <w:rsid w:val="00B77C77"/>
    <w:rsid w:val="00C24733"/>
    <w:rsid w:val="00C9530F"/>
    <w:rsid w:val="00D161AB"/>
    <w:rsid w:val="00D3188C"/>
    <w:rsid w:val="00D842FA"/>
    <w:rsid w:val="00D87B93"/>
    <w:rsid w:val="00DC6864"/>
    <w:rsid w:val="00E20683"/>
    <w:rsid w:val="00EA52A8"/>
    <w:rsid w:val="00EF69E3"/>
    <w:rsid w:val="00F019B4"/>
    <w:rsid w:val="00F568C0"/>
    <w:rsid w:val="00FA21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790C"/>
    <w:rPr>
      <w:sz w:val="24"/>
      <w:szCs w:val="24"/>
    </w:rPr>
  </w:style>
  <w:style w:type="paragraph" w:styleId="Heading1">
    <w:name w:val="heading 1"/>
    <w:basedOn w:val="Normal"/>
    <w:next w:val="Normal"/>
    <w:link w:val="Heading1Char"/>
    <w:qFormat/>
    <w:rsid w:val="008144D8"/>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F69E3"/>
    <w:rPr>
      <w:color w:val="0000FF"/>
      <w:u w:val="single"/>
    </w:rPr>
  </w:style>
  <w:style w:type="paragraph" w:styleId="BalloonText">
    <w:name w:val="Balloon Text"/>
    <w:basedOn w:val="Normal"/>
    <w:semiHidden/>
    <w:rsid w:val="004C5AA9"/>
    <w:rPr>
      <w:rFonts w:ascii="Tahoma" w:hAnsi="Tahoma" w:cs="Tahoma"/>
      <w:sz w:val="16"/>
      <w:szCs w:val="16"/>
    </w:rPr>
  </w:style>
  <w:style w:type="character" w:customStyle="1" w:styleId="Heading1Char">
    <w:name w:val="Heading 1 Char"/>
    <w:basedOn w:val="DefaultParagraphFont"/>
    <w:link w:val="Heading1"/>
    <w:rsid w:val="008144D8"/>
    <w:rPr>
      <w:rFonts w:asciiTheme="majorHAnsi" w:eastAsiaTheme="majorEastAsia" w:hAnsiTheme="majorHAnsi" w:cstheme="majorBidi"/>
      <w:b/>
      <w:bCs/>
      <w:kern w:val="32"/>
      <w:sz w:val="32"/>
      <w:szCs w:val="32"/>
    </w:rPr>
  </w:style>
  <w:style w:type="character" w:styleId="FollowedHyperlink">
    <w:name w:val="FollowedHyperlink"/>
    <w:basedOn w:val="DefaultParagraphFont"/>
    <w:rsid w:val="003B08E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95268878">
      <w:bodyDiv w:val="1"/>
      <w:marLeft w:val="132"/>
      <w:marRight w:val="132"/>
      <w:marTop w:val="66"/>
      <w:marBottom w:val="132"/>
      <w:divBdr>
        <w:top w:val="none" w:sz="0" w:space="0" w:color="auto"/>
        <w:left w:val="none" w:sz="0" w:space="0" w:color="auto"/>
        <w:bottom w:val="none" w:sz="0" w:space="0" w:color="auto"/>
        <w:right w:val="none" w:sz="0" w:space="0" w:color="auto"/>
      </w:divBdr>
      <w:divsChild>
        <w:div w:id="678510999">
          <w:marLeft w:val="0"/>
          <w:marRight w:val="0"/>
          <w:marTop w:val="0"/>
          <w:marBottom w:val="0"/>
          <w:divBdr>
            <w:top w:val="none" w:sz="0" w:space="0" w:color="auto"/>
            <w:left w:val="none" w:sz="0" w:space="0" w:color="auto"/>
            <w:bottom w:val="none" w:sz="0" w:space="0" w:color="auto"/>
            <w:right w:val="none" w:sz="0" w:space="0" w:color="auto"/>
          </w:divBdr>
          <w:divsChild>
            <w:div w:id="93017512">
              <w:marLeft w:val="0"/>
              <w:marRight w:val="0"/>
              <w:marTop w:val="0"/>
              <w:marBottom w:val="0"/>
              <w:divBdr>
                <w:top w:val="none" w:sz="0" w:space="0" w:color="auto"/>
                <w:left w:val="none" w:sz="0" w:space="0" w:color="auto"/>
                <w:bottom w:val="none" w:sz="0" w:space="0" w:color="auto"/>
                <w:right w:val="none" w:sz="0" w:space="0" w:color="auto"/>
              </w:divBdr>
              <w:divsChild>
                <w:div w:id="371996826">
                  <w:marLeft w:val="0"/>
                  <w:marRight w:val="0"/>
                  <w:marTop w:val="0"/>
                  <w:marBottom w:val="0"/>
                  <w:divBdr>
                    <w:top w:val="none" w:sz="0" w:space="0" w:color="auto"/>
                    <w:left w:val="none" w:sz="0" w:space="0" w:color="auto"/>
                    <w:bottom w:val="none" w:sz="0" w:space="0" w:color="auto"/>
                    <w:right w:val="none" w:sz="0" w:space="0" w:color="auto"/>
                  </w:divBdr>
                  <w:divsChild>
                    <w:div w:id="15627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vc.edu/maps/pages/default.aspx" TargetMode="External"/><Relationship Id="rId3" Type="http://schemas.openxmlformats.org/officeDocument/2006/relationships/styles" Target="styles.xml"/><Relationship Id="rId7" Type="http://schemas.openxmlformats.org/officeDocument/2006/relationships/hyperlink" Target="http://www.forensicstournament.ne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tiongson@ivc.edu" TargetMode="External"/><Relationship Id="rId4" Type="http://schemas.openxmlformats.org/officeDocument/2006/relationships/settings" Target="settings.xml"/><Relationship Id="rId9" Type="http://schemas.openxmlformats.org/officeDocument/2006/relationships/hyperlink" Target="mailto:grybold@iv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AAB08-B1D6-4226-8328-658EA1AA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Fall 2008</vt:lpstr>
    </vt:vector>
  </TitlesOfParts>
  <Company>Irvine Valley College</Company>
  <LinksUpToDate>false</LinksUpToDate>
  <CharactersWithSpaces>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2008</dc:title>
  <dc:creator>w2ksetup</dc:creator>
  <cp:lastModifiedBy>etiongson</cp:lastModifiedBy>
  <cp:revision>3</cp:revision>
  <cp:lastPrinted>2009-10-30T23:29:00Z</cp:lastPrinted>
  <dcterms:created xsi:type="dcterms:W3CDTF">2009-10-31T00:05:00Z</dcterms:created>
  <dcterms:modified xsi:type="dcterms:W3CDTF">2009-10-31T00:06:00Z</dcterms:modified>
</cp:coreProperties>
</file>